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C77DEC" w:rsidRDefault="00AD0D31" w:rsidP="006D7458">
      <w:pPr>
        <w:pStyle w:val="1"/>
        <w:spacing w:line="276" w:lineRule="auto"/>
        <w:jc w:val="center"/>
        <w:rPr>
          <w:b/>
          <w:bCs/>
          <w:sz w:val="24"/>
        </w:rPr>
      </w:pPr>
      <w:r w:rsidRPr="00C77DEC">
        <w:rPr>
          <w:b/>
          <w:bCs/>
          <w:sz w:val="24"/>
        </w:rPr>
        <w:t>ПОЯСНИТЕЛЬНАЯ ЗАПИСКА</w:t>
      </w:r>
    </w:p>
    <w:p w:rsidR="004714DD" w:rsidRPr="00C77DEC" w:rsidRDefault="00AD0D31" w:rsidP="006D7458">
      <w:pPr>
        <w:spacing w:line="276" w:lineRule="auto"/>
        <w:jc w:val="center"/>
      </w:pPr>
      <w:r w:rsidRPr="00C77DEC">
        <w:t xml:space="preserve">к </w:t>
      </w:r>
      <w:r w:rsidR="00BF0E4F" w:rsidRPr="00C77DEC">
        <w:t>прогнозу</w:t>
      </w:r>
      <w:r w:rsidR="00FC437E" w:rsidRPr="00C77DEC">
        <w:t xml:space="preserve"> </w:t>
      </w:r>
      <w:r w:rsidRPr="00C77DEC">
        <w:t>социально-экономического развития</w:t>
      </w:r>
      <w:r w:rsidR="004714DD" w:rsidRPr="00C77DEC">
        <w:t xml:space="preserve"> </w:t>
      </w:r>
    </w:p>
    <w:p w:rsidR="004714DD" w:rsidRPr="00C77DEC" w:rsidRDefault="004714DD" w:rsidP="006D7458">
      <w:pPr>
        <w:spacing w:line="276" w:lineRule="auto"/>
        <w:jc w:val="center"/>
      </w:pPr>
      <w:r w:rsidRPr="00C77DEC">
        <w:t>МО «Шенкурский муниципальный район»</w:t>
      </w:r>
    </w:p>
    <w:p w:rsidR="00AD0D31" w:rsidRPr="00C77DEC" w:rsidRDefault="004714DD" w:rsidP="006D7458">
      <w:pPr>
        <w:pStyle w:val="1"/>
        <w:spacing w:line="276" w:lineRule="auto"/>
        <w:jc w:val="center"/>
        <w:rPr>
          <w:sz w:val="24"/>
        </w:rPr>
      </w:pPr>
      <w:r w:rsidRPr="00C77DEC">
        <w:rPr>
          <w:sz w:val="24"/>
        </w:rPr>
        <w:t>на 201</w:t>
      </w:r>
      <w:r w:rsidR="00337114" w:rsidRPr="00C77DEC">
        <w:rPr>
          <w:sz w:val="24"/>
        </w:rPr>
        <w:t>6</w:t>
      </w:r>
      <w:r w:rsidR="000110B0" w:rsidRPr="00C77DEC">
        <w:rPr>
          <w:sz w:val="24"/>
        </w:rPr>
        <w:t xml:space="preserve"> год и плановый период 201</w:t>
      </w:r>
      <w:r w:rsidR="00337114" w:rsidRPr="00C77DEC">
        <w:rPr>
          <w:sz w:val="24"/>
        </w:rPr>
        <w:t>7</w:t>
      </w:r>
      <w:r w:rsidRPr="00C77DEC">
        <w:rPr>
          <w:sz w:val="24"/>
        </w:rPr>
        <w:t xml:space="preserve"> и 201</w:t>
      </w:r>
      <w:r w:rsidR="00337114" w:rsidRPr="00C77DEC">
        <w:rPr>
          <w:sz w:val="24"/>
        </w:rPr>
        <w:t>8</w:t>
      </w:r>
      <w:r w:rsidRPr="00C77DEC">
        <w:rPr>
          <w:sz w:val="24"/>
        </w:rPr>
        <w:t xml:space="preserve"> годов</w:t>
      </w:r>
    </w:p>
    <w:p w:rsidR="0079261A" w:rsidRPr="00C77DEC" w:rsidRDefault="0079261A" w:rsidP="0079261A"/>
    <w:p w:rsidR="0079261A" w:rsidRPr="00C77DEC" w:rsidRDefault="0079261A" w:rsidP="0079261A"/>
    <w:p w:rsidR="00AD0D31" w:rsidRPr="00C77DEC" w:rsidRDefault="00AD0D31" w:rsidP="006D7458">
      <w:pPr>
        <w:spacing w:line="276" w:lineRule="auto"/>
        <w:ind w:firstLine="708"/>
        <w:jc w:val="both"/>
      </w:pPr>
      <w:proofErr w:type="gramStart"/>
      <w:r w:rsidRPr="00C77DEC">
        <w:t xml:space="preserve">Прогноз социально-экономического развития </w:t>
      </w:r>
      <w:r w:rsidR="004714DD" w:rsidRPr="00C77DEC">
        <w:t xml:space="preserve">МО «Шенкурский муниципальный район» </w:t>
      </w:r>
      <w:r w:rsidRPr="00C77DEC">
        <w:t>на 20</w:t>
      </w:r>
      <w:r w:rsidR="00337D52" w:rsidRPr="00C77DEC">
        <w:t>1</w:t>
      </w:r>
      <w:r w:rsidR="00337114" w:rsidRPr="00C77DEC">
        <w:t>6</w:t>
      </w:r>
      <w:r w:rsidR="004714DD" w:rsidRPr="00C77DEC">
        <w:t xml:space="preserve"> год и плановый период </w:t>
      </w:r>
      <w:r w:rsidR="00D77C94" w:rsidRPr="00C77DEC">
        <w:t>201</w:t>
      </w:r>
      <w:r w:rsidR="00337114" w:rsidRPr="00C77DEC">
        <w:t>7</w:t>
      </w:r>
      <w:r w:rsidR="004714DD" w:rsidRPr="00C77DEC">
        <w:t xml:space="preserve"> и 201</w:t>
      </w:r>
      <w:r w:rsidR="00337114" w:rsidRPr="00C77DEC">
        <w:t>8</w:t>
      </w:r>
      <w:r w:rsidR="00D77C94" w:rsidRPr="00C77DEC">
        <w:t xml:space="preserve"> год</w:t>
      </w:r>
      <w:r w:rsidR="004714DD" w:rsidRPr="00C77DEC">
        <w:t>ов</w:t>
      </w:r>
      <w:r w:rsidRPr="00C77DEC">
        <w:t xml:space="preserve"> разработан</w:t>
      </w:r>
      <w:r w:rsidR="00D77C94" w:rsidRPr="00C77DEC">
        <w:t xml:space="preserve"> в соответствии с </w:t>
      </w:r>
      <w:r w:rsidR="00084679" w:rsidRPr="00C77DEC">
        <w:t>постановлением</w:t>
      </w:r>
      <w:r w:rsidR="00D77C94" w:rsidRPr="00C77DEC">
        <w:rPr>
          <w:color w:val="FF0000"/>
        </w:rPr>
        <w:t xml:space="preserve"> </w:t>
      </w:r>
      <w:r w:rsidR="00D77C94" w:rsidRPr="00C77DEC">
        <w:t>администрации МО «Шенкурский му</w:t>
      </w:r>
      <w:r w:rsidR="004714DD" w:rsidRPr="00C77DEC">
        <w:t xml:space="preserve">ниципальный район» от </w:t>
      </w:r>
      <w:r w:rsidR="00084679" w:rsidRPr="00C77DEC">
        <w:t>18</w:t>
      </w:r>
      <w:r w:rsidR="006B20F3" w:rsidRPr="00C77DEC">
        <w:t>.06.201</w:t>
      </w:r>
      <w:r w:rsidR="00201994" w:rsidRPr="00C77DEC">
        <w:t>5</w:t>
      </w:r>
      <w:r w:rsidR="00D77C94" w:rsidRPr="00C77DEC">
        <w:t xml:space="preserve"> года № </w:t>
      </w:r>
      <w:r w:rsidR="006B20F3" w:rsidRPr="00C77DEC">
        <w:t>4</w:t>
      </w:r>
      <w:r w:rsidR="00084679" w:rsidRPr="00C77DEC">
        <w:t>21</w:t>
      </w:r>
      <w:r w:rsidR="00D77C94" w:rsidRPr="00C77DEC">
        <w:t>-па «О разработке прогноза социально-экономического развития муниципального образования «Шенкурский муниципальный район» на 201</w:t>
      </w:r>
      <w:r w:rsidR="00337114" w:rsidRPr="00C77DEC">
        <w:t>6</w:t>
      </w:r>
      <w:r w:rsidR="004714DD" w:rsidRPr="00C77DEC">
        <w:t xml:space="preserve"> год и плановый период </w:t>
      </w:r>
      <w:r w:rsidR="00D77C94" w:rsidRPr="00C77DEC">
        <w:t>201</w:t>
      </w:r>
      <w:r w:rsidR="00337114" w:rsidRPr="00C77DEC">
        <w:t>7</w:t>
      </w:r>
      <w:r w:rsidR="004714DD" w:rsidRPr="00C77DEC">
        <w:t xml:space="preserve"> и 201</w:t>
      </w:r>
      <w:r w:rsidR="00337114" w:rsidRPr="00C77DEC">
        <w:t>8</w:t>
      </w:r>
      <w:r w:rsidR="004714DD" w:rsidRPr="00C77DEC">
        <w:t xml:space="preserve"> годов</w:t>
      </w:r>
      <w:r w:rsidR="00D77C94" w:rsidRPr="00C77DEC">
        <w:t>, проект</w:t>
      </w:r>
      <w:r w:rsidR="004714DD" w:rsidRPr="00C77DEC">
        <w:t>а муниципального бюджета на 201</w:t>
      </w:r>
      <w:r w:rsidR="00337114" w:rsidRPr="00C77DEC">
        <w:t>6</w:t>
      </w:r>
      <w:r w:rsidR="00D77C94" w:rsidRPr="00C77DEC">
        <w:t xml:space="preserve"> год и среднесрочного финансового</w:t>
      </w:r>
      <w:proofErr w:type="gramEnd"/>
      <w:r w:rsidR="00D77C94" w:rsidRPr="00C77DEC">
        <w:t xml:space="preserve"> плана до 201</w:t>
      </w:r>
      <w:r w:rsidR="00337114" w:rsidRPr="00C77DEC">
        <w:t>7</w:t>
      </w:r>
      <w:r w:rsidR="00D77C94" w:rsidRPr="00C77DEC">
        <w:t xml:space="preserve"> года»</w:t>
      </w:r>
      <w:r w:rsidR="00084679" w:rsidRPr="00C77DEC">
        <w:t>,</w:t>
      </w:r>
      <w:r w:rsidR="00D77C94" w:rsidRPr="00C77DEC">
        <w:t xml:space="preserve"> </w:t>
      </w:r>
      <w:r w:rsidRPr="00C77DEC">
        <w:t xml:space="preserve">на основе методических рекомендаций </w:t>
      </w:r>
      <w:r w:rsidR="00DF4AC8" w:rsidRPr="00C77DEC">
        <w:t>Министерства</w:t>
      </w:r>
      <w:r w:rsidRPr="00C77DEC">
        <w:t xml:space="preserve"> экономического развития Архангельской облас</w:t>
      </w:r>
      <w:r w:rsidR="00337D52" w:rsidRPr="00C77DEC">
        <w:t>ти с учетом индексов-дефляторов,</w:t>
      </w:r>
      <w:r w:rsidRPr="00C77DEC">
        <w:t xml:space="preserve"> разработанных Министерством экономического развития </w:t>
      </w:r>
      <w:r w:rsidR="00FC437E" w:rsidRPr="00C77DEC">
        <w:t xml:space="preserve">и торговли </w:t>
      </w:r>
      <w:r w:rsidR="007269AC" w:rsidRPr="00C77DEC">
        <w:t>РФ и информации, представляемой статистическими органами.</w:t>
      </w:r>
      <w:r w:rsidR="00426944" w:rsidRPr="00C77DEC">
        <w:t xml:space="preserve"> В прогнозе учтены итоги социально-экономического развития муниципального образования «Шенкурский муниципальный район» в январе-сентябре 2015г. </w:t>
      </w:r>
    </w:p>
    <w:p w:rsidR="00932B4D" w:rsidRPr="00C77DEC" w:rsidRDefault="00932B4D" w:rsidP="006D7458">
      <w:pPr>
        <w:spacing w:line="276" w:lineRule="auto"/>
        <w:ind w:firstLine="567"/>
        <w:jc w:val="both"/>
        <w:outlineLvl w:val="0"/>
      </w:pPr>
      <w:r w:rsidRPr="00C77DEC">
        <w:t>Разработка основных параметров развития экономики Шенкурского района проведена по двум вариантам:</w:t>
      </w:r>
    </w:p>
    <w:p w:rsidR="00932B4D" w:rsidRPr="00C77DEC" w:rsidRDefault="00932B4D" w:rsidP="006D7458">
      <w:pPr>
        <w:spacing w:line="276" w:lineRule="auto"/>
        <w:ind w:firstLine="567"/>
        <w:jc w:val="both"/>
        <w:outlineLvl w:val="0"/>
      </w:pPr>
      <w:r w:rsidRPr="00C77DEC">
        <w:t>первый вариант (</w:t>
      </w:r>
      <w:r w:rsidR="003A7E41" w:rsidRPr="00C77DEC">
        <w:t>консервативный</w:t>
      </w:r>
      <w:r w:rsidRPr="00C77DEC">
        <w:t xml:space="preserve">) </w:t>
      </w:r>
      <w:r w:rsidR="00CF5DE4" w:rsidRPr="00C77DEC">
        <w:t>характеризуется повышенной  инфляцией на фоне сложившихся в последние два года инерционных трендов</w:t>
      </w:r>
      <w:r w:rsidR="00B87C91" w:rsidRPr="00C77DEC">
        <w:t xml:space="preserve"> Российской Федерации</w:t>
      </w:r>
      <w:r w:rsidRPr="00C77DEC">
        <w:t>;</w:t>
      </w:r>
    </w:p>
    <w:p w:rsidR="00CF5DE4" w:rsidRPr="00C77DEC" w:rsidRDefault="00932B4D" w:rsidP="006D7458">
      <w:pPr>
        <w:spacing w:line="276" w:lineRule="auto"/>
        <w:ind w:firstLine="567"/>
        <w:jc w:val="both"/>
        <w:outlineLvl w:val="0"/>
      </w:pPr>
      <w:r w:rsidRPr="00C77DEC">
        <w:t>второй вариант (</w:t>
      </w:r>
      <w:r w:rsidR="00CF5DE4" w:rsidRPr="00C77DEC">
        <w:t>базовый</w:t>
      </w:r>
      <w:r w:rsidRPr="00C77DEC">
        <w:t xml:space="preserve">) </w:t>
      </w:r>
      <w:r w:rsidR="00CF5DE4" w:rsidRPr="00C77DEC">
        <w:t>отражает сложившуюся тенденцию развития экономики Шенкурского района;</w:t>
      </w:r>
    </w:p>
    <w:p w:rsidR="00932B4D" w:rsidRPr="00C77DEC" w:rsidRDefault="00932B4D" w:rsidP="006D7458">
      <w:pPr>
        <w:spacing w:line="276" w:lineRule="auto"/>
        <w:ind w:firstLine="567"/>
        <w:jc w:val="both"/>
        <w:outlineLvl w:val="0"/>
      </w:pPr>
      <w:r w:rsidRPr="00C77DEC">
        <w:t>В пояснительной записке учитываются показатели, разработанные по первому варианту.</w:t>
      </w:r>
      <w:r w:rsidR="003F6288" w:rsidRPr="00C77DEC">
        <w:t xml:space="preserve"> Курсивом выделено сопоставление параметров прогноза  с ранее утвержденными параметрами с указанием причин и факторов прогнозируемых изменений.</w:t>
      </w:r>
    </w:p>
    <w:p w:rsidR="004D593F" w:rsidRPr="00C77DEC" w:rsidRDefault="004D593F" w:rsidP="006D7458">
      <w:pPr>
        <w:spacing w:line="276" w:lineRule="auto"/>
        <w:ind w:firstLine="709"/>
        <w:jc w:val="both"/>
        <w:rPr>
          <w:b/>
        </w:rPr>
      </w:pPr>
    </w:p>
    <w:p w:rsidR="001316C6" w:rsidRPr="00C77DEC" w:rsidRDefault="001316C6" w:rsidP="006D7458">
      <w:pPr>
        <w:spacing w:line="276" w:lineRule="auto"/>
        <w:ind w:firstLine="709"/>
        <w:jc w:val="both"/>
      </w:pPr>
      <w:r w:rsidRPr="00C77DEC">
        <w:rPr>
          <w:b/>
        </w:rPr>
        <w:t xml:space="preserve">Демографические показатели.  </w:t>
      </w:r>
      <w:r w:rsidRPr="00C77DEC">
        <w:t>По состоянию на 1 января 2015 года численность постоянного населения муниципального образования «Шенкурский муниципальный район» составила 13530 человек. Из них  5073 человек – численность жителей города Шенкурска и 8457 человек – проживающих в сельской местности. Снижение по</w:t>
      </w:r>
      <w:r w:rsidRPr="00C77DEC">
        <w:rPr>
          <w:color w:val="FF0000"/>
        </w:rPr>
        <w:t xml:space="preserve"> </w:t>
      </w:r>
      <w:r w:rsidRPr="00C77DEC">
        <w:t>сравнению с данными на 01 января 2014 года составляет  351 человек. При этом наибольшую долю в общем сокращении составили миграционные перемещения (75,8% или 266 человек). При этом под влиянием процессов урбанизации более быстрыми</w:t>
      </w:r>
      <w:r w:rsidRPr="00C77DEC">
        <w:rPr>
          <w:color w:val="FF0000"/>
        </w:rPr>
        <w:t xml:space="preserve"> </w:t>
      </w:r>
      <w:r w:rsidRPr="00C77DEC">
        <w:t xml:space="preserve">темпами сокращается численность сельских жителей. </w:t>
      </w:r>
    </w:p>
    <w:p w:rsidR="001316C6" w:rsidRPr="00C77DEC" w:rsidRDefault="001316C6" w:rsidP="006D7458">
      <w:pPr>
        <w:spacing w:line="276" w:lineRule="auto"/>
        <w:ind w:firstLine="720"/>
        <w:jc w:val="both"/>
      </w:pPr>
      <w:r w:rsidRPr="00C77DEC">
        <w:t xml:space="preserve"> В миграции    основную долю занимает трудоспособное население 173 человека, из них с 20 до 34 лет 102 человека. С 2010 года численность населения снижается   в среднем на 360 человек в год.</w:t>
      </w:r>
      <w:r w:rsidRPr="00C77DEC">
        <w:rPr>
          <w:color w:val="FF0000"/>
        </w:rPr>
        <w:t xml:space="preserve"> </w:t>
      </w:r>
      <w:r w:rsidRPr="00C77DEC">
        <w:t>С каждым годом растет доля пенсионеров,     на 01 октября 2014года  их численность составила 5958 человек.</w:t>
      </w:r>
    </w:p>
    <w:p w:rsidR="001F3F14" w:rsidRPr="00C77DEC" w:rsidRDefault="001F3F14" w:rsidP="006D7458">
      <w:pPr>
        <w:widowControl w:val="0"/>
        <w:spacing w:before="240" w:line="276" w:lineRule="auto"/>
        <w:jc w:val="both"/>
      </w:pPr>
      <w:r w:rsidRPr="00C77DEC">
        <w:t xml:space="preserve">            В прогнозный период ожидается ежегодное значительное сокращение численности населения в трудоспособном возрасте, обусловленное вступлением в трудоспособный возраст относительно малочисленных поколений людей, рожденных в нестабильные 1990-е годы и выбытием многочисленных поколений, рожденных в послевоенные годы. </w:t>
      </w:r>
    </w:p>
    <w:p w:rsidR="001316C6" w:rsidRPr="00C77DEC" w:rsidRDefault="001316C6" w:rsidP="006D7458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DEC">
        <w:rPr>
          <w:rFonts w:ascii="Times New Roman" w:hAnsi="Times New Roman" w:cs="Times New Roman"/>
          <w:sz w:val="24"/>
          <w:szCs w:val="24"/>
        </w:rPr>
        <w:lastRenderedPageBreak/>
        <w:t xml:space="preserve">Прогноз численности предполагает, что численность населения района будет по-прежнему ежегодно уменьшаться, поскольку миграционная и естественная убыль населения в прогнозируемом периоде все еще будут оказывать отрицательное влияние.  Возрастная структура населения, 44 % пенсионеры, становится основным сдерживающим фактором, влияющим на дальнейший рост рождаемости. </w:t>
      </w:r>
    </w:p>
    <w:p w:rsidR="001316C6" w:rsidRPr="00C77DEC" w:rsidRDefault="001316C6" w:rsidP="006D7458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77DEC">
        <w:rPr>
          <w:rFonts w:ascii="Times New Roman" w:hAnsi="Times New Roman" w:cs="Times New Roman"/>
          <w:spacing w:val="-4"/>
          <w:sz w:val="24"/>
          <w:szCs w:val="24"/>
        </w:rPr>
        <w:t xml:space="preserve">В результате этого потери населения будут сокращаться, но миграционная убыль населения в прогнозном периоде все ещё будет сказываться на сокращении численности населения. Прогноз численности постоянного населения на 2016-2018 годы предполагает, что численность населения будет ежегодно уменьшаться на 1-3%. </w:t>
      </w:r>
    </w:p>
    <w:p w:rsidR="001316C6" w:rsidRPr="00C77DEC" w:rsidRDefault="001316C6" w:rsidP="006D7458">
      <w:pPr>
        <w:pStyle w:val="ConsPlusNormal"/>
        <w:widowControl/>
        <w:spacing w:line="276" w:lineRule="auto"/>
        <w:ind w:firstLine="709"/>
        <w:jc w:val="both"/>
        <w:rPr>
          <w:sz w:val="24"/>
          <w:szCs w:val="24"/>
        </w:rPr>
      </w:pPr>
      <w:r w:rsidRPr="00C77DEC">
        <w:rPr>
          <w:rFonts w:ascii="Times New Roman" w:hAnsi="Times New Roman" w:cs="Times New Roman"/>
          <w:sz w:val="24"/>
          <w:szCs w:val="24"/>
        </w:rPr>
        <w:t>Среднегодовая численность населения района в 2016 году составит 12,98 тыс. человек, а в 2018 году -12,29 тыс. человек</w:t>
      </w:r>
      <w:r w:rsidRPr="00C77DEC">
        <w:rPr>
          <w:sz w:val="24"/>
          <w:szCs w:val="24"/>
        </w:rPr>
        <w:t xml:space="preserve">. </w:t>
      </w:r>
    </w:p>
    <w:p w:rsidR="000F6789" w:rsidRPr="00C77DEC" w:rsidRDefault="0078189F" w:rsidP="006D7458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7DEC">
        <w:rPr>
          <w:rFonts w:ascii="Times New Roman" w:hAnsi="Times New Roman" w:cs="Times New Roman"/>
          <w:i/>
          <w:sz w:val="24"/>
          <w:szCs w:val="24"/>
        </w:rPr>
        <w:t>По</w:t>
      </w:r>
      <w:r w:rsidR="000F6789" w:rsidRPr="00C77DEC">
        <w:rPr>
          <w:rFonts w:ascii="Times New Roman" w:hAnsi="Times New Roman" w:cs="Times New Roman"/>
          <w:i/>
          <w:sz w:val="24"/>
          <w:szCs w:val="24"/>
        </w:rPr>
        <w:t xml:space="preserve"> прогноз</w:t>
      </w:r>
      <w:r w:rsidRPr="00C77DEC">
        <w:rPr>
          <w:rFonts w:ascii="Times New Roman" w:hAnsi="Times New Roman" w:cs="Times New Roman"/>
          <w:i/>
          <w:sz w:val="24"/>
          <w:szCs w:val="24"/>
        </w:rPr>
        <w:t>у</w:t>
      </w:r>
      <w:r w:rsidR="000F6789" w:rsidRPr="00C77DEC">
        <w:rPr>
          <w:rFonts w:ascii="Times New Roman" w:hAnsi="Times New Roman" w:cs="Times New Roman"/>
          <w:i/>
          <w:sz w:val="24"/>
          <w:szCs w:val="24"/>
        </w:rPr>
        <w:t xml:space="preserve"> социально-экономического развития МО «Шенкурский муниципальный район» на 2015г. и плановый период 2016 и 2017 годов</w:t>
      </w:r>
      <w:r w:rsidRPr="00C77DEC">
        <w:rPr>
          <w:rFonts w:ascii="Times New Roman" w:hAnsi="Times New Roman" w:cs="Times New Roman"/>
          <w:i/>
          <w:sz w:val="24"/>
          <w:szCs w:val="24"/>
        </w:rPr>
        <w:t>, утвержденному распоряжением №384-р от 20 октября 2014 года (дале</w:t>
      </w:r>
      <w:proofErr w:type="gramStart"/>
      <w:r w:rsidRPr="00C77DEC">
        <w:rPr>
          <w:rFonts w:ascii="Times New Roman" w:hAnsi="Times New Roman" w:cs="Times New Roman"/>
          <w:i/>
          <w:sz w:val="24"/>
          <w:szCs w:val="24"/>
        </w:rPr>
        <w:t>е-</w:t>
      </w:r>
      <w:proofErr w:type="gramEnd"/>
      <w:r w:rsidRPr="00C77DEC">
        <w:rPr>
          <w:rFonts w:ascii="Times New Roman" w:hAnsi="Times New Roman" w:cs="Times New Roman"/>
          <w:i/>
          <w:sz w:val="24"/>
          <w:szCs w:val="24"/>
        </w:rPr>
        <w:t xml:space="preserve"> предыдущий прогноз) среднегодовая численность населения района в 2016 году составляла 12,95 тыс. человек, в настоящем прогнозе -12,98. Отклонение в пределах </w:t>
      </w:r>
      <w:proofErr w:type="gramStart"/>
      <w:r w:rsidRPr="00C77DEC">
        <w:rPr>
          <w:rFonts w:ascii="Times New Roman" w:hAnsi="Times New Roman" w:cs="Times New Roman"/>
          <w:i/>
          <w:sz w:val="24"/>
          <w:szCs w:val="24"/>
        </w:rPr>
        <w:t>сопоставимого</w:t>
      </w:r>
      <w:proofErr w:type="gramEnd"/>
      <w:r w:rsidRPr="00C77DEC">
        <w:rPr>
          <w:rFonts w:ascii="Times New Roman" w:hAnsi="Times New Roman" w:cs="Times New Roman"/>
          <w:i/>
          <w:sz w:val="24"/>
          <w:szCs w:val="24"/>
        </w:rPr>
        <w:t>.</w:t>
      </w:r>
    </w:p>
    <w:p w:rsidR="004D593F" w:rsidRPr="00C77DEC" w:rsidRDefault="004D593F" w:rsidP="006D7458">
      <w:pPr>
        <w:spacing w:line="276" w:lineRule="auto"/>
        <w:ind w:firstLine="540"/>
        <w:jc w:val="both"/>
        <w:rPr>
          <w:b/>
          <w:bCs/>
          <w:iCs/>
        </w:rPr>
      </w:pPr>
    </w:p>
    <w:p w:rsidR="00A913DF" w:rsidRPr="00C77DEC" w:rsidRDefault="00AD0D31" w:rsidP="006D7458">
      <w:pPr>
        <w:spacing w:line="276" w:lineRule="auto"/>
        <w:ind w:firstLine="540"/>
        <w:jc w:val="both"/>
      </w:pPr>
      <w:r w:rsidRPr="00C77DEC">
        <w:rPr>
          <w:b/>
          <w:bCs/>
          <w:iCs/>
        </w:rPr>
        <w:t>Промышленное производство</w:t>
      </w:r>
      <w:r w:rsidR="0024736C" w:rsidRPr="00C77DEC">
        <w:rPr>
          <w:bCs/>
          <w:iCs/>
        </w:rPr>
        <w:t xml:space="preserve"> </w:t>
      </w:r>
      <w:r w:rsidR="0024736C" w:rsidRPr="00C77DEC">
        <w:t>в районе представлено предприятиями  по вид</w:t>
      </w:r>
      <w:r w:rsidR="004507C1" w:rsidRPr="00C77DEC">
        <w:t>ам</w:t>
      </w:r>
      <w:r w:rsidR="0024736C" w:rsidRPr="00C77DEC">
        <w:t xml:space="preserve"> деятельности «Обрабатывающие производства» и «Производство и распределение электроэнергии, газа и воды». </w:t>
      </w:r>
    </w:p>
    <w:p w:rsidR="000756AE" w:rsidRPr="00C77DEC" w:rsidRDefault="0024736C" w:rsidP="006D7458">
      <w:pPr>
        <w:spacing w:line="276" w:lineRule="auto"/>
        <w:ind w:firstLine="540"/>
        <w:jc w:val="both"/>
        <w:rPr>
          <w:i/>
        </w:rPr>
      </w:pPr>
      <w:r w:rsidRPr="00C77DEC">
        <w:t xml:space="preserve"> </w:t>
      </w:r>
      <w:r w:rsidR="00E76CC2" w:rsidRPr="00C77DEC">
        <w:t>За 201</w:t>
      </w:r>
      <w:r w:rsidR="006E0FBB" w:rsidRPr="00C77DEC">
        <w:t>4</w:t>
      </w:r>
      <w:r w:rsidR="0079261A" w:rsidRPr="00C77DEC">
        <w:t xml:space="preserve"> </w:t>
      </w:r>
      <w:r w:rsidR="00E76CC2" w:rsidRPr="00C77DEC">
        <w:t xml:space="preserve">год в районе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«обрабатывающие производства» в действующих ценах составил </w:t>
      </w:r>
      <w:r w:rsidR="00DE63BD" w:rsidRPr="00C77DEC">
        <w:t>10</w:t>
      </w:r>
      <w:r w:rsidR="006E0FBB" w:rsidRPr="00C77DEC">
        <w:t>3</w:t>
      </w:r>
      <w:r w:rsidR="00DE63BD" w:rsidRPr="00C77DEC">
        <w:t>,</w:t>
      </w:r>
      <w:r w:rsidR="006E0FBB" w:rsidRPr="00C77DEC">
        <w:t>11</w:t>
      </w:r>
      <w:r w:rsidR="00E76CC2" w:rsidRPr="00C77DEC">
        <w:t xml:space="preserve"> </w:t>
      </w:r>
      <w:r w:rsidR="0079261A" w:rsidRPr="00C77DEC">
        <w:t>млн</w:t>
      </w:r>
      <w:r w:rsidR="00E76CC2" w:rsidRPr="00C77DEC">
        <w:t>.</w:t>
      </w:r>
      <w:r w:rsidR="0079261A" w:rsidRPr="00C77DEC">
        <w:t xml:space="preserve"> </w:t>
      </w:r>
      <w:r w:rsidR="00E76CC2" w:rsidRPr="00C77DEC">
        <w:t>рублей</w:t>
      </w:r>
      <w:r w:rsidR="004507C1" w:rsidRPr="00C77DEC">
        <w:t>.</w:t>
      </w:r>
      <w:r w:rsidR="00DE63BD" w:rsidRPr="00C77DEC">
        <w:t xml:space="preserve"> </w:t>
      </w:r>
      <w:r w:rsidR="004507C1" w:rsidRPr="00C77DEC">
        <w:t>Р</w:t>
      </w:r>
      <w:r w:rsidR="00DE63BD" w:rsidRPr="00C77DEC">
        <w:t>ост по сравнению с 201</w:t>
      </w:r>
      <w:r w:rsidR="006E0FBB" w:rsidRPr="00C77DEC">
        <w:t>3</w:t>
      </w:r>
      <w:r w:rsidR="00DE63BD" w:rsidRPr="00C77DEC">
        <w:t xml:space="preserve"> г</w:t>
      </w:r>
      <w:r w:rsidR="004507C1" w:rsidRPr="00C77DEC">
        <w:t>одом</w:t>
      </w:r>
      <w:r w:rsidR="00DE63BD" w:rsidRPr="00C77DEC">
        <w:t xml:space="preserve"> составил </w:t>
      </w:r>
      <w:r w:rsidR="006E0FBB" w:rsidRPr="00C77DEC">
        <w:t>0</w:t>
      </w:r>
      <w:r w:rsidR="008521D2" w:rsidRPr="00C77DEC">
        <w:t>,</w:t>
      </w:r>
      <w:r w:rsidR="006E0FBB" w:rsidRPr="00C77DEC">
        <w:t>4</w:t>
      </w:r>
      <w:r w:rsidR="008521D2" w:rsidRPr="00C77DEC">
        <w:t xml:space="preserve"> %</w:t>
      </w:r>
      <w:r w:rsidR="000756AE" w:rsidRPr="00C77DEC">
        <w:t>.</w:t>
      </w:r>
      <w:r w:rsidR="00E76CC2" w:rsidRPr="00C77DEC">
        <w:t xml:space="preserve"> </w:t>
      </w:r>
      <w:r w:rsidR="000756AE" w:rsidRPr="00C77DEC">
        <w:t>В 201</w:t>
      </w:r>
      <w:r w:rsidR="006E0FBB" w:rsidRPr="00C77DEC">
        <w:t>6-</w:t>
      </w:r>
      <w:r w:rsidR="000756AE" w:rsidRPr="00C77DEC">
        <w:t>201</w:t>
      </w:r>
      <w:r w:rsidR="006E0FBB" w:rsidRPr="00C77DEC">
        <w:t>8</w:t>
      </w:r>
      <w:r w:rsidR="000756AE" w:rsidRPr="00C77DEC">
        <w:t xml:space="preserve"> годах по данному разделу прогнозируется умеренный рост</w:t>
      </w:r>
      <w:r w:rsidR="000756AE" w:rsidRPr="00C77DEC">
        <w:rPr>
          <w:color w:val="FF0000"/>
        </w:rPr>
        <w:t xml:space="preserve"> </w:t>
      </w:r>
      <w:r w:rsidR="000756AE" w:rsidRPr="00C77DEC">
        <w:t>производства</w:t>
      </w:r>
      <w:r w:rsidR="004507C1" w:rsidRPr="00C77DEC">
        <w:t>.</w:t>
      </w:r>
      <w:r w:rsidR="00CB1970" w:rsidRPr="00C77DEC">
        <w:t xml:space="preserve"> </w:t>
      </w:r>
      <w:r w:rsidR="00CB1970" w:rsidRPr="00C77DEC">
        <w:rPr>
          <w:i/>
        </w:rPr>
        <w:t>Оценка 2015года составит 11</w:t>
      </w:r>
      <w:r w:rsidR="00BD6356" w:rsidRPr="00C77DEC">
        <w:rPr>
          <w:i/>
        </w:rPr>
        <w:t>5,22</w:t>
      </w:r>
      <w:r w:rsidR="00CB1970" w:rsidRPr="00C77DEC">
        <w:rPr>
          <w:i/>
        </w:rPr>
        <w:t xml:space="preserve"> </w:t>
      </w:r>
      <w:r w:rsidR="004D0562" w:rsidRPr="00C77DEC">
        <w:rPr>
          <w:i/>
        </w:rPr>
        <w:t>млн</w:t>
      </w:r>
      <w:r w:rsidR="00CB1970" w:rsidRPr="00C77DEC">
        <w:rPr>
          <w:i/>
        </w:rPr>
        <w:t>.р., что ниже предыдущего прогноза по 2015г</w:t>
      </w:r>
      <w:r w:rsidR="00F8585B" w:rsidRPr="00C77DEC">
        <w:rPr>
          <w:i/>
        </w:rPr>
        <w:t>.</w:t>
      </w:r>
      <w:r w:rsidR="00CB1970" w:rsidRPr="00C77DEC">
        <w:rPr>
          <w:i/>
        </w:rPr>
        <w:t xml:space="preserve"> на 2,</w:t>
      </w:r>
      <w:r w:rsidR="00BD6356" w:rsidRPr="00C77DEC">
        <w:rPr>
          <w:i/>
        </w:rPr>
        <w:t>2</w:t>
      </w:r>
      <w:r w:rsidR="00CB1970" w:rsidRPr="00C77DEC">
        <w:rPr>
          <w:i/>
        </w:rPr>
        <w:t>%</w:t>
      </w:r>
      <w:r w:rsidR="00F8585B" w:rsidRPr="00C77DEC">
        <w:rPr>
          <w:i/>
        </w:rPr>
        <w:t>. Снижение о</w:t>
      </w:r>
      <w:r w:rsidR="00CB1970" w:rsidRPr="00C77DEC">
        <w:rPr>
          <w:i/>
        </w:rPr>
        <w:t xml:space="preserve">бусловлено </w:t>
      </w:r>
      <w:r w:rsidR="00F8585B" w:rsidRPr="00C77DEC">
        <w:rPr>
          <w:i/>
        </w:rPr>
        <w:t>замедлением экономической динамики в связи с финансовым кризисом.</w:t>
      </w:r>
    </w:p>
    <w:p w:rsidR="008D17EB" w:rsidRPr="00C77DEC" w:rsidRDefault="00A913DF" w:rsidP="006D7458">
      <w:pPr>
        <w:spacing w:line="276" w:lineRule="auto"/>
        <w:ind w:firstLine="540"/>
        <w:jc w:val="both"/>
      </w:pPr>
      <w:r w:rsidRPr="00C77DEC">
        <w:t>«Целлюлозно-бумажное производство, издательская и полиграфическая деятельность»</w:t>
      </w:r>
      <w:r w:rsidR="00C75EB0" w:rsidRPr="00C77DEC">
        <w:t>:</w:t>
      </w:r>
      <w:r w:rsidRPr="00C77DEC">
        <w:t xml:space="preserve"> общий объем производства  за 201</w:t>
      </w:r>
      <w:r w:rsidR="006E0FBB" w:rsidRPr="00C77DEC">
        <w:t>4</w:t>
      </w:r>
      <w:r w:rsidRPr="00C77DEC">
        <w:t xml:space="preserve"> год составил </w:t>
      </w:r>
      <w:r w:rsidR="006E0FBB" w:rsidRPr="00C77DEC">
        <w:t>77</w:t>
      </w:r>
      <w:r w:rsidRPr="00C77DEC">
        <w:t>,</w:t>
      </w:r>
      <w:r w:rsidR="006E0FBB" w:rsidRPr="00C77DEC">
        <w:t>2</w:t>
      </w:r>
      <w:r w:rsidRPr="00C77DEC">
        <w:t xml:space="preserve"> </w:t>
      </w:r>
      <w:r w:rsidR="004507C1" w:rsidRPr="00C77DEC">
        <w:t xml:space="preserve">% </w:t>
      </w:r>
      <w:r w:rsidRPr="00C77DEC">
        <w:t>к 201</w:t>
      </w:r>
      <w:r w:rsidR="006E0FBB" w:rsidRPr="00C77DEC">
        <w:t>3</w:t>
      </w:r>
      <w:r w:rsidRPr="00C77DEC">
        <w:t xml:space="preserve"> году. </w:t>
      </w:r>
    </w:p>
    <w:p w:rsidR="00A351B4" w:rsidRPr="00C77DEC" w:rsidRDefault="00F8585B" w:rsidP="006D7458">
      <w:pPr>
        <w:spacing w:line="276" w:lineRule="auto"/>
        <w:ind w:firstLine="540"/>
        <w:jc w:val="both"/>
        <w:rPr>
          <w:i/>
        </w:rPr>
      </w:pPr>
      <w:r w:rsidRPr="00C77DEC">
        <w:rPr>
          <w:i/>
        </w:rPr>
        <w:t xml:space="preserve">Оценка 2015года составит 0,79 </w:t>
      </w:r>
      <w:r w:rsidR="004D0562" w:rsidRPr="00C77DEC">
        <w:rPr>
          <w:i/>
        </w:rPr>
        <w:t>млн</w:t>
      </w:r>
      <w:r w:rsidRPr="00C77DEC">
        <w:rPr>
          <w:i/>
        </w:rPr>
        <w:t xml:space="preserve">.р., по предыдущему прогнозу по 2015г. – 5,39 </w:t>
      </w:r>
      <w:r w:rsidR="004D0562" w:rsidRPr="00C77DEC">
        <w:rPr>
          <w:i/>
        </w:rPr>
        <w:t>млн</w:t>
      </w:r>
      <w:r w:rsidRPr="00C77DEC">
        <w:rPr>
          <w:i/>
        </w:rPr>
        <w:t>.р.</w:t>
      </w:r>
      <w:r w:rsidR="008D17EB" w:rsidRPr="00C77DEC">
        <w:rPr>
          <w:i/>
        </w:rPr>
        <w:t xml:space="preserve"> </w:t>
      </w:r>
      <w:r w:rsidR="008B6D20" w:rsidRPr="00C77DEC">
        <w:rPr>
          <w:i/>
        </w:rPr>
        <w:t xml:space="preserve">Спад производства объясняется переходом  на изготовление  районной газеты </w:t>
      </w:r>
      <w:r w:rsidR="00DE525F" w:rsidRPr="00C77DEC">
        <w:rPr>
          <w:i/>
        </w:rPr>
        <w:t xml:space="preserve">в городе Вологда </w:t>
      </w:r>
      <w:r w:rsidR="008B6D20" w:rsidRPr="00C77DEC">
        <w:rPr>
          <w:i/>
        </w:rPr>
        <w:t xml:space="preserve"> с июля 2014 года. </w:t>
      </w:r>
      <w:r w:rsidR="00C75EB0" w:rsidRPr="00C77DEC">
        <w:rPr>
          <w:i/>
        </w:rPr>
        <w:t>В связи с этим в</w:t>
      </w:r>
      <w:r w:rsidR="00A913DF" w:rsidRPr="00C77DEC">
        <w:rPr>
          <w:i/>
        </w:rPr>
        <w:t xml:space="preserve"> 201</w:t>
      </w:r>
      <w:r w:rsidR="008A682F" w:rsidRPr="00C77DEC">
        <w:rPr>
          <w:i/>
        </w:rPr>
        <w:t>5</w:t>
      </w:r>
      <w:r w:rsidR="00A913DF" w:rsidRPr="00C77DEC">
        <w:rPr>
          <w:i/>
        </w:rPr>
        <w:t xml:space="preserve"> году прогнозируется </w:t>
      </w:r>
      <w:r w:rsidR="008A682F" w:rsidRPr="00C77DEC">
        <w:rPr>
          <w:i/>
        </w:rPr>
        <w:t>снижение</w:t>
      </w:r>
      <w:r w:rsidR="00A913DF" w:rsidRPr="00C77DEC">
        <w:rPr>
          <w:i/>
        </w:rPr>
        <w:t xml:space="preserve"> производства</w:t>
      </w:r>
      <w:r w:rsidR="008A682F" w:rsidRPr="00C77DEC">
        <w:rPr>
          <w:i/>
        </w:rPr>
        <w:t xml:space="preserve"> до 0,</w:t>
      </w:r>
      <w:r w:rsidR="00CE0309" w:rsidRPr="00C77DEC">
        <w:rPr>
          <w:i/>
        </w:rPr>
        <w:t>79</w:t>
      </w:r>
      <w:r w:rsidR="008A682F" w:rsidRPr="00C77DEC">
        <w:rPr>
          <w:i/>
        </w:rPr>
        <w:t xml:space="preserve"> млн</w:t>
      </w:r>
      <w:proofErr w:type="gramStart"/>
      <w:r w:rsidR="008A682F" w:rsidRPr="00C77DEC">
        <w:rPr>
          <w:i/>
        </w:rPr>
        <w:t>.р</w:t>
      </w:r>
      <w:proofErr w:type="gramEnd"/>
      <w:r w:rsidR="008A682F" w:rsidRPr="00C77DEC">
        <w:rPr>
          <w:i/>
        </w:rPr>
        <w:t>уб.</w:t>
      </w:r>
      <w:r w:rsidR="00DE525F" w:rsidRPr="00C77DEC">
        <w:rPr>
          <w:i/>
        </w:rPr>
        <w:t xml:space="preserve"> </w:t>
      </w:r>
      <w:r w:rsidR="00C75EB0" w:rsidRPr="00C77DEC">
        <w:rPr>
          <w:i/>
        </w:rPr>
        <w:t xml:space="preserve">-  </w:t>
      </w:r>
      <w:r w:rsidR="00CE0309" w:rsidRPr="00C77DEC">
        <w:rPr>
          <w:i/>
        </w:rPr>
        <w:t xml:space="preserve">останется только </w:t>
      </w:r>
      <w:r w:rsidR="00C75EB0" w:rsidRPr="00C77DEC">
        <w:rPr>
          <w:i/>
        </w:rPr>
        <w:t>полиграфическая деятельность (бланки и т.п.)</w:t>
      </w:r>
      <w:r w:rsidR="001974E9" w:rsidRPr="00C77DEC">
        <w:rPr>
          <w:i/>
        </w:rPr>
        <w:t>.</w:t>
      </w:r>
      <w:r w:rsidR="00A913DF" w:rsidRPr="00C77DEC">
        <w:rPr>
          <w:i/>
        </w:rPr>
        <w:t xml:space="preserve"> </w:t>
      </w:r>
    </w:p>
    <w:p w:rsidR="00FA6B5D" w:rsidRPr="00C77DEC" w:rsidRDefault="004507C1" w:rsidP="006D7458">
      <w:pPr>
        <w:pStyle w:val="20"/>
        <w:spacing w:after="0" w:line="276" w:lineRule="auto"/>
        <w:ind w:firstLine="709"/>
        <w:jc w:val="both"/>
        <w:rPr>
          <w:b/>
        </w:rPr>
      </w:pPr>
      <w:r w:rsidRPr="00C77DEC">
        <w:rPr>
          <w:b/>
        </w:rPr>
        <w:t xml:space="preserve"> </w:t>
      </w:r>
      <w:r w:rsidR="00AE36A6" w:rsidRPr="00C77DEC">
        <w:t>«</w:t>
      </w:r>
      <w:r w:rsidR="00A913DF" w:rsidRPr="00C77DEC">
        <w:t>Производство пищевых продуктов, включая напитки, и табака</w:t>
      </w:r>
      <w:r w:rsidR="00A8183B" w:rsidRPr="00C77DEC">
        <w:t>»</w:t>
      </w:r>
      <w:r w:rsidR="00AE36A6" w:rsidRPr="00C77DEC">
        <w:t>.</w:t>
      </w:r>
      <w:r w:rsidRPr="00C77DEC">
        <w:rPr>
          <w:b/>
        </w:rPr>
        <w:t xml:space="preserve"> </w:t>
      </w:r>
      <w:r w:rsidR="00A913DF" w:rsidRPr="00C77DEC">
        <w:t>В 201</w:t>
      </w:r>
      <w:r w:rsidR="006E0FBB" w:rsidRPr="00C77DEC">
        <w:t>4</w:t>
      </w:r>
      <w:r w:rsidR="00A913DF" w:rsidRPr="00C77DEC">
        <w:t xml:space="preserve"> году объем отгруженных товаров составил 1</w:t>
      </w:r>
      <w:r w:rsidR="006E0FBB" w:rsidRPr="00C77DEC">
        <w:t>6</w:t>
      </w:r>
      <w:r w:rsidR="00A913DF" w:rsidRPr="00C77DEC">
        <w:t>,</w:t>
      </w:r>
      <w:r w:rsidR="006E0FBB" w:rsidRPr="00C77DEC">
        <w:t>68</w:t>
      </w:r>
      <w:r w:rsidR="00A913DF" w:rsidRPr="00C77DEC">
        <w:t xml:space="preserve"> </w:t>
      </w:r>
      <w:r w:rsidR="00FA6B5D" w:rsidRPr="00C77DEC">
        <w:t>млн</w:t>
      </w:r>
      <w:r w:rsidR="00A913DF" w:rsidRPr="00C77DEC">
        <w:t>.</w:t>
      </w:r>
      <w:r w:rsidR="00FA6B5D" w:rsidRPr="00C77DEC">
        <w:t xml:space="preserve"> рублей, индекс производства – 10</w:t>
      </w:r>
      <w:r w:rsidR="006E0FBB" w:rsidRPr="00C77DEC">
        <w:t>7</w:t>
      </w:r>
      <w:r w:rsidR="00FA6B5D" w:rsidRPr="00C77DEC">
        <w:t>,</w:t>
      </w:r>
      <w:r w:rsidR="006E0FBB" w:rsidRPr="00C77DEC">
        <w:t>6</w:t>
      </w:r>
      <w:r w:rsidR="00A913DF" w:rsidRPr="00C77DEC">
        <w:t xml:space="preserve"> процента. </w:t>
      </w:r>
    </w:p>
    <w:p w:rsidR="00F8585B" w:rsidRPr="00C77DEC" w:rsidRDefault="00A913DF" w:rsidP="006D7458">
      <w:pPr>
        <w:spacing w:line="276" w:lineRule="auto"/>
        <w:ind w:firstLine="540"/>
        <w:jc w:val="both"/>
        <w:rPr>
          <w:i/>
        </w:rPr>
      </w:pPr>
      <w:r w:rsidRPr="00C77DEC">
        <w:rPr>
          <w:i/>
        </w:rPr>
        <w:t>В 201</w:t>
      </w:r>
      <w:r w:rsidR="006E0FBB" w:rsidRPr="00C77DEC">
        <w:rPr>
          <w:i/>
        </w:rPr>
        <w:t>5</w:t>
      </w:r>
      <w:r w:rsidRPr="00C77DEC">
        <w:rPr>
          <w:i/>
        </w:rPr>
        <w:t xml:space="preserve"> году объем отгруженных товаров по производству пищевых продуктов оценивается в </w:t>
      </w:r>
      <w:r w:rsidR="00FA6B5D" w:rsidRPr="00C77DEC">
        <w:rPr>
          <w:i/>
        </w:rPr>
        <w:t>1</w:t>
      </w:r>
      <w:r w:rsidR="00CE0309" w:rsidRPr="00C77DEC">
        <w:rPr>
          <w:i/>
        </w:rPr>
        <w:t>9</w:t>
      </w:r>
      <w:r w:rsidR="00FA6B5D" w:rsidRPr="00C77DEC">
        <w:rPr>
          <w:i/>
        </w:rPr>
        <w:t>,</w:t>
      </w:r>
      <w:r w:rsidR="00BD6356" w:rsidRPr="00C77DEC">
        <w:rPr>
          <w:i/>
        </w:rPr>
        <w:t>4</w:t>
      </w:r>
      <w:r w:rsidR="00CE0309" w:rsidRPr="00C77DEC">
        <w:rPr>
          <w:i/>
        </w:rPr>
        <w:t>3</w:t>
      </w:r>
      <w:r w:rsidR="00FA6B5D" w:rsidRPr="00C77DEC">
        <w:rPr>
          <w:i/>
        </w:rPr>
        <w:t xml:space="preserve"> млн</w:t>
      </w:r>
      <w:r w:rsidRPr="00C77DEC">
        <w:rPr>
          <w:i/>
        </w:rPr>
        <w:t xml:space="preserve">. рублей, индекс производства – </w:t>
      </w:r>
      <w:r w:rsidR="00FA6B5D" w:rsidRPr="00C77DEC">
        <w:rPr>
          <w:i/>
        </w:rPr>
        <w:t>1</w:t>
      </w:r>
      <w:r w:rsidR="00CE0309" w:rsidRPr="00C77DEC">
        <w:rPr>
          <w:i/>
        </w:rPr>
        <w:t>16</w:t>
      </w:r>
      <w:r w:rsidRPr="00C77DEC">
        <w:rPr>
          <w:i/>
        </w:rPr>
        <w:t>%</w:t>
      </w:r>
      <w:r w:rsidR="00CE0309" w:rsidRPr="00C77DEC">
        <w:rPr>
          <w:i/>
        </w:rPr>
        <w:t>.</w:t>
      </w:r>
      <w:r w:rsidRPr="00C77DEC">
        <w:rPr>
          <w:i/>
        </w:rPr>
        <w:t xml:space="preserve"> </w:t>
      </w:r>
      <w:r w:rsidR="00F8585B" w:rsidRPr="00C77DEC">
        <w:rPr>
          <w:i/>
        </w:rPr>
        <w:t>По предыдущему прогнозу по 2015г.</w:t>
      </w:r>
      <w:r w:rsidR="004D0562" w:rsidRPr="00C77DEC">
        <w:rPr>
          <w:i/>
        </w:rPr>
        <w:t>- 17,73 млн.р. Увеличение</w:t>
      </w:r>
      <w:r w:rsidR="00F8585B" w:rsidRPr="00C77DEC">
        <w:rPr>
          <w:i/>
        </w:rPr>
        <w:t xml:space="preserve"> обусловлено </w:t>
      </w:r>
      <w:r w:rsidR="004D0562" w:rsidRPr="00C77DEC">
        <w:rPr>
          <w:i/>
        </w:rPr>
        <w:t>значительным повышением  цен на пищевые продукты в период конец 2014г. начало 2015г.</w:t>
      </w:r>
    </w:p>
    <w:p w:rsidR="00A913DF" w:rsidRPr="00C77DEC" w:rsidRDefault="00A913DF" w:rsidP="006D7458">
      <w:pPr>
        <w:pStyle w:val="20"/>
        <w:spacing w:after="0" w:line="276" w:lineRule="auto"/>
        <w:ind w:firstLine="709"/>
        <w:jc w:val="both"/>
      </w:pPr>
      <w:r w:rsidRPr="00C77DEC">
        <w:t xml:space="preserve">На снижение </w:t>
      </w:r>
      <w:r w:rsidR="006E0FBB" w:rsidRPr="00C77DEC">
        <w:t xml:space="preserve">роста </w:t>
      </w:r>
      <w:r w:rsidR="00A8183B" w:rsidRPr="00C77DEC">
        <w:t xml:space="preserve">количественного объема </w:t>
      </w:r>
      <w:r w:rsidRPr="00C77DEC">
        <w:t xml:space="preserve">производства </w:t>
      </w:r>
      <w:r w:rsidR="00AF7BD2" w:rsidRPr="00C77DEC">
        <w:t>кондитерских</w:t>
      </w:r>
      <w:r w:rsidR="00A8183B" w:rsidRPr="00C77DEC">
        <w:t xml:space="preserve"> изделий и хлеба </w:t>
      </w:r>
      <w:r w:rsidRPr="00C77DEC">
        <w:t xml:space="preserve">повлиял, прежде всего, </w:t>
      </w:r>
      <w:r w:rsidR="00A8183B" w:rsidRPr="00C77DEC">
        <w:t>приход на рынок района продукции г</w:t>
      </w:r>
      <w:proofErr w:type="gramStart"/>
      <w:r w:rsidR="00A8183B" w:rsidRPr="00C77DEC">
        <w:t>.В</w:t>
      </w:r>
      <w:proofErr w:type="gramEnd"/>
      <w:r w:rsidR="00A8183B" w:rsidRPr="00C77DEC">
        <w:t xml:space="preserve">ологды, </w:t>
      </w:r>
      <w:r w:rsidR="00A8183B" w:rsidRPr="00C77DEC">
        <w:lastRenderedPageBreak/>
        <w:t>Архангельска</w:t>
      </w:r>
      <w:r w:rsidR="00504B61" w:rsidRPr="00C77DEC">
        <w:t>, Вельска</w:t>
      </w:r>
      <w:r w:rsidR="00A8183B" w:rsidRPr="00C77DEC">
        <w:t xml:space="preserve"> и п</w:t>
      </w:r>
      <w:r w:rsidR="004507C1" w:rsidRPr="00C77DEC">
        <w:t xml:space="preserve">ос. </w:t>
      </w:r>
      <w:r w:rsidR="00AF7BD2" w:rsidRPr="00C77DEC">
        <w:t>Д.Березник</w:t>
      </w:r>
      <w:r w:rsidRPr="00C77DEC">
        <w:t>. В 201</w:t>
      </w:r>
      <w:r w:rsidR="006E0FBB" w:rsidRPr="00C77DEC">
        <w:t>6</w:t>
      </w:r>
      <w:r w:rsidRPr="00C77DEC">
        <w:t>-201</w:t>
      </w:r>
      <w:r w:rsidR="006E0FBB" w:rsidRPr="00C77DEC">
        <w:t>8</w:t>
      </w:r>
      <w:r w:rsidRPr="00C77DEC">
        <w:t xml:space="preserve"> годах по данному разделу прогнозируется рост производства – на </w:t>
      </w:r>
      <w:r w:rsidR="00B20B5B" w:rsidRPr="00C77DEC">
        <w:t>2</w:t>
      </w:r>
      <w:r w:rsidRPr="00C77DEC">
        <w:t>-</w:t>
      </w:r>
      <w:r w:rsidR="00B20B5B" w:rsidRPr="00C77DEC">
        <w:t>4</w:t>
      </w:r>
      <w:r w:rsidRPr="00C77DEC">
        <w:t xml:space="preserve"> процента.</w:t>
      </w:r>
    </w:p>
    <w:p w:rsidR="000756AE" w:rsidRPr="00C77DEC" w:rsidRDefault="00E76CC2" w:rsidP="006D7458">
      <w:pPr>
        <w:widowControl w:val="0"/>
        <w:spacing w:line="276" w:lineRule="auto"/>
        <w:ind w:firstLine="709"/>
        <w:jc w:val="both"/>
      </w:pPr>
      <w:r w:rsidRPr="00C77DEC">
        <w:t>«</w:t>
      </w:r>
      <w:r w:rsidR="00A913DF" w:rsidRPr="00C77DEC">
        <w:t>П</w:t>
      </w:r>
      <w:r w:rsidRPr="00C77DEC">
        <w:t xml:space="preserve">роизводство и распределение электроэнергии, газа и воды» – </w:t>
      </w:r>
      <w:r w:rsidR="00DE63BD" w:rsidRPr="00C77DEC">
        <w:t>4,</w:t>
      </w:r>
      <w:r w:rsidR="00141C5D" w:rsidRPr="00C77DEC">
        <w:t>156</w:t>
      </w:r>
      <w:r w:rsidR="0079261A" w:rsidRPr="00C77DEC">
        <w:rPr>
          <w:rStyle w:val="ab"/>
          <w:rFonts w:ascii="Times New Roman" w:hAnsi="Times New Roman"/>
          <w:sz w:val="24"/>
        </w:rPr>
        <w:t xml:space="preserve"> млн.</w:t>
      </w:r>
      <w:r w:rsidRPr="00C77DEC">
        <w:t xml:space="preserve"> рублей</w:t>
      </w:r>
      <w:r w:rsidR="004507C1" w:rsidRPr="00C77DEC">
        <w:t>.</w:t>
      </w:r>
      <w:r w:rsidR="008521D2" w:rsidRPr="00C77DEC">
        <w:t xml:space="preserve"> </w:t>
      </w:r>
      <w:r w:rsidR="004507C1" w:rsidRPr="00C77DEC">
        <w:t>Р</w:t>
      </w:r>
      <w:r w:rsidR="008521D2" w:rsidRPr="00C77DEC">
        <w:t>ост по сравнению с 201</w:t>
      </w:r>
      <w:r w:rsidR="00141C5D" w:rsidRPr="00C77DEC">
        <w:t>3</w:t>
      </w:r>
      <w:r w:rsidR="008521D2" w:rsidRPr="00C77DEC">
        <w:t xml:space="preserve"> годом составил 3,</w:t>
      </w:r>
      <w:r w:rsidR="00141C5D" w:rsidRPr="00C77DEC">
        <w:t>1</w:t>
      </w:r>
      <w:r w:rsidR="008521D2" w:rsidRPr="00C77DEC">
        <w:t xml:space="preserve"> %</w:t>
      </w:r>
      <w:r w:rsidRPr="00C77DEC">
        <w:t>.</w:t>
      </w:r>
      <w:r w:rsidR="00A3070A" w:rsidRPr="00C77DEC">
        <w:t xml:space="preserve"> </w:t>
      </w:r>
      <w:r w:rsidR="000756AE" w:rsidRPr="00C77DEC">
        <w:t>В зонах</w:t>
      </w:r>
      <w:r w:rsidR="000756AE" w:rsidRPr="00C77DEC">
        <w:rPr>
          <w:color w:val="FF0000"/>
        </w:rPr>
        <w:t xml:space="preserve"> </w:t>
      </w:r>
      <w:r w:rsidR="000756AE" w:rsidRPr="00C77DEC">
        <w:t>децентрализованного электроснабжения работают 4 местных дизельных электростанций (ДЭС), принадлежащих ОАО "Архангельская областная энергетическая компания" (</w:t>
      </w:r>
      <w:proofErr w:type="spellStart"/>
      <w:r w:rsidR="000756AE" w:rsidRPr="00C77DEC">
        <w:t>АрхоблЭнерго</w:t>
      </w:r>
      <w:proofErr w:type="spellEnd"/>
      <w:r w:rsidR="000756AE" w:rsidRPr="00C77DEC">
        <w:t>).</w:t>
      </w:r>
      <w:r w:rsidR="00AE36A6" w:rsidRPr="00C77DEC">
        <w:t xml:space="preserve"> </w:t>
      </w:r>
      <w:r w:rsidR="000756AE" w:rsidRPr="00C77DEC">
        <w:t>На плановый период не прогнозируется роста выработки количеств</w:t>
      </w:r>
      <w:r w:rsidR="00450D00" w:rsidRPr="00C77DEC">
        <w:t>а</w:t>
      </w:r>
      <w:r w:rsidR="00AF7BD2" w:rsidRPr="00C77DEC">
        <w:t xml:space="preserve"> электроэнергии</w:t>
      </w:r>
      <w:r w:rsidR="000756AE" w:rsidRPr="00C77DEC">
        <w:t xml:space="preserve"> в связи </w:t>
      </w:r>
      <w:r w:rsidR="004507C1" w:rsidRPr="00C77DEC">
        <w:t xml:space="preserve">со </w:t>
      </w:r>
      <w:r w:rsidR="000756AE" w:rsidRPr="00C77DEC">
        <w:t>снижением потребителей на данных территориях (миграционные процессы).</w:t>
      </w:r>
      <w:r w:rsidR="00450D00" w:rsidRPr="00C77DEC">
        <w:t xml:space="preserve"> </w:t>
      </w:r>
      <w:r w:rsidR="00A913DF" w:rsidRPr="00C77DEC">
        <w:t>В стоимостном выражении планируется ро</w:t>
      </w:r>
      <w:proofErr w:type="gramStart"/>
      <w:r w:rsidR="00A913DF" w:rsidRPr="00C77DEC">
        <w:t>ст в св</w:t>
      </w:r>
      <w:proofErr w:type="gramEnd"/>
      <w:r w:rsidR="00A913DF" w:rsidRPr="00C77DEC">
        <w:t xml:space="preserve">язи с </w:t>
      </w:r>
      <w:r w:rsidR="004507C1" w:rsidRPr="00C77DEC">
        <w:t xml:space="preserve">увеличением </w:t>
      </w:r>
      <w:r w:rsidR="00A913DF" w:rsidRPr="00C77DEC">
        <w:t>стоимости тарифа.</w:t>
      </w:r>
      <w:r w:rsidR="000756AE" w:rsidRPr="00C77DEC">
        <w:t xml:space="preserve"> </w:t>
      </w:r>
    </w:p>
    <w:p w:rsidR="004D0562" w:rsidRPr="00C77DEC" w:rsidRDefault="004D0562" w:rsidP="006D7458">
      <w:pPr>
        <w:spacing w:line="276" w:lineRule="auto"/>
        <w:ind w:firstLine="540"/>
        <w:jc w:val="both"/>
        <w:rPr>
          <w:i/>
        </w:rPr>
      </w:pPr>
      <w:r w:rsidRPr="00C77DEC">
        <w:rPr>
          <w:i/>
        </w:rPr>
        <w:t>Оценка 2015года составит 4,</w:t>
      </w:r>
      <w:r w:rsidR="00BD6356" w:rsidRPr="00C77DEC">
        <w:rPr>
          <w:i/>
        </w:rPr>
        <w:t>21</w:t>
      </w:r>
      <w:r w:rsidRPr="00C77DEC">
        <w:rPr>
          <w:i/>
        </w:rPr>
        <w:t xml:space="preserve"> млн.р., что ниже предыдущего прогноза по 2015г. на </w:t>
      </w:r>
      <w:r w:rsidR="00BD6356" w:rsidRPr="00C77DEC">
        <w:rPr>
          <w:i/>
        </w:rPr>
        <w:t>10</w:t>
      </w:r>
      <w:r w:rsidRPr="00C77DEC">
        <w:rPr>
          <w:i/>
        </w:rPr>
        <w:t>,</w:t>
      </w:r>
      <w:r w:rsidR="00BD6356" w:rsidRPr="00C77DEC">
        <w:rPr>
          <w:i/>
        </w:rPr>
        <w:t>7</w:t>
      </w:r>
      <w:r w:rsidRPr="00C77DEC">
        <w:rPr>
          <w:i/>
        </w:rPr>
        <w:t>%. Снижение обусловлено замедлением экономической динамики в связи с финансовым кризисом.</w:t>
      </w:r>
    </w:p>
    <w:p w:rsidR="004D0562" w:rsidRPr="00C77DEC" w:rsidRDefault="004D0562" w:rsidP="006D7458">
      <w:pPr>
        <w:widowControl w:val="0"/>
        <w:spacing w:line="276" w:lineRule="auto"/>
        <w:ind w:firstLine="709"/>
        <w:jc w:val="both"/>
        <w:rPr>
          <w:color w:val="FF0000"/>
        </w:rPr>
      </w:pPr>
    </w:p>
    <w:p w:rsidR="00354FDE" w:rsidRPr="00C77DEC" w:rsidRDefault="00892AA1" w:rsidP="006D7458">
      <w:pPr>
        <w:spacing w:before="60" w:line="276" w:lineRule="auto"/>
        <w:ind w:firstLine="567"/>
        <w:jc w:val="both"/>
      </w:pPr>
      <w:r w:rsidRPr="00C77DEC">
        <w:rPr>
          <w:b/>
        </w:rPr>
        <w:t>Сельское хозяйство</w:t>
      </w:r>
      <w:r w:rsidR="00FB03D3" w:rsidRPr="00C77DEC">
        <w:rPr>
          <w:b/>
        </w:rPr>
        <w:t>.</w:t>
      </w:r>
      <w:r w:rsidR="00AE4979" w:rsidRPr="00C77DEC">
        <w:rPr>
          <w:b/>
        </w:rPr>
        <w:t xml:space="preserve"> </w:t>
      </w:r>
      <w:r w:rsidR="00174C49" w:rsidRPr="00C77DEC">
        <w:t>Прогноз по разделу составлен на основе статистических данных</w:t>
      </w:r>
      <w:r w:rsidR="00821326" w:rsidRPr="00C77DEC">
        <w:t>.</w:t>
      </w:r>
      <w:r w:rsidR="004C2CD1" w:rsidRPr="00C77DEC">
        <w:t xml:space="preserve"> Продукции сельского хозяйства в хозяйствах всех категорий произведено на 3</w:t>
      </w:r>
      <w:r w:rsidR="00141C5D" w:rsidRPr="00C77DEC">
        <w:t>55</w:t>
      </w:r>
      <w:r w:rsidR="004C2CD1" w:rsidRPr="00C77DEC">
        <w:t>,</w:t>
      </w:r>
      <w:r w:rsidR="00141C5D" w:rsidRPr="00C77DEC">
        <w:t>1</w:t>
      </w:r>
      <w:r w:rsidR="004C2CD1" w:rsidRPr="00C77DEC">
        <w:t xml:space="preserve"> млн</w:t>
      </w:r>
      <w:proofErr w:type="gramStart"/>
      <w:r w:rsidR="004C2CD1" w:rsidRPr="00C77DEC">
        <w:t>.р</w:t>
      </w:r>
      <w:proofErr w:type="gramEnd"/>
      <w:r w:rsidR="004C2CD1" w:rsidRPr="00C77DEC">
        <w:t xml:space="preserve">ублей или </w:t>
      </w:r>
      <w:r w:rsidR="004507C1" w:rsidRPr="00C77DEC">
        <w:t xml:space="preserve">на </w:t>
      </w:r>
      <w:r w:rsidR="00141C5D" w:rsidRPr="00C77DEC">
        <w:t>15</w:t>
      </w:r>
      <w:r w:rsidR="004C2CD1" w:rsidRPr="00C77DEC">
        <w:t>,</w:t>
      </w:r>
      <w:r w:rsidR="00141C5D" w:rsidRPr="00C77DEC">
        <w:t>82</w:t>
      </w:r>
      <w:r w:rsidR="004C2CD1" w:rsidRPr="00C77DEC">
        <w:t xml:space="preserve"> % больше</w:t>
      </w:r>
      <w:r w:rsidR="00504B61" w:rsidRPr="00C77DEC">
        <w:t xml:space="preserve">, чем в </w:t>
      </w:r>
      <w:r w:rsidR="004C2CD1" w:rsidRPr="00C77DEC">
        <w:t xml:space="preserve"> 201</w:t>
      </w:r>
      <w:r w:rsidR="00141C5D" w:rsidRPr="00C77DEC">
        <w:t>3</w:t>
      </w:r>
      <w:r w:rsidR="004C2CD1" w:rsidRPr="00C77DEC">
        <w:t xml:space="preserve"> год</w:t>
      </w:r>
      <w:r w:rsidR="00504B61" w:rsidRPr="00C77DEC">
        <w:t>у</w:t>
      </w:r>
      <w:r w:rsidR="004C2CD1" w:rsidRPr="00C77DEC">
        <w:t>.</w:t>
      </w:r>
    </w:p>
    <w:p w:rsidR="00275886" w:rsidRPr="00C77DEC" w:rsidRDefault="00354FDE" w:rsidP="006D7458">
      <w:pPr>
        <w:spacing w:line="276" w:lineRule="auto"/>
        <w:jc w:val="both"/>
        <w:rPr>
          <w:i/>
        </w:rPr>
      </w:pPr>
      <w:r w:rsidRPr="00C77DEC">
        <w:rPr>
          <w:color w:val="FF0000"/>
        </w:rPr>
        <w:t xml:space="preserve"> </w:t>
      </w:r>
      <w:r w:rsidR="00275886" w:rsidRPr="00C77DEC">
        <w:rPr>
          <w:color w:val="FF0000"/>
        </w:rPr>
        <w:t xml:space="preserve">         </w:t>
      </w:r>
      <w:r w:rsidR="00275886" w:rsidRPr="00C77DEC">
        <w:t xml:space="preserve"> </w:t>
      </w:r>
      <w:r w:rsidR="004D0562" w:rsidRPr="00C77DEC">
        <w:rPr>
          <w:i/>
        </w:rPr>
        <w:t>Оценка 2015года составит 4</w:t>
      </w:r>
      <w:r w:rsidR="00167EBB" w:rsidRPr="00C77DEC">
        <w:rPr>
          <w:i/>
        </w:rPr>
        <w:t>12</w:t>
      </w:r>
      <w:r w:rsidR="004D0562" w:rsidRPr="00C77DEC">
        <w:rPr>
          <w:i/>
        </w:rPr>
        <w:t>,</w:t>
      </w:r>
      <w:r w:rsidR="00167EBB" w:rsidRPr="00C77DEC">
        <w:rPr>
          <w:i/>
        </w:rPr>
        <w:t>97</w:t>
      </w:r>
      <w:r w:rsidR="004D0562" w:rsidRPr="00C77DEC">
        <w:rPr>
          <w:i/>
        </w:rPr>
        <w:t xml:space="preserve"> млн.р., что выше предыдущего прогноза по 2015г. на </w:t>
      </w:r>
      <w:r w:rsidR="00167EBB" w:rsidRPr="00C77DEC">
        <w:rPr>
          <w:i/>
        </w:rPr>
        <w:t>69</w:t>
      </w:r>
      <w:r w:rsidR="00275886" w:rsidRPr="00C77DEC">
        <w:rPr>
          <w:i/>
        </w:rPr>
        <w:t>,</w:t>
      </w:r>
      <w:r w:rsidR="00167EBB" w:rsidRPr="00C77DEC">
        <w:rPr>
          <w:i/>
        </w:rPr>
        <w:t>8</w:t>
      </w:r>
      <w:r w:rsidR="00275886" w:rsidRPr="00C77DEC">
        <w:rPr>
          <w:i/>
        </w:rPr>
        <w:t>млн</w:t>
      </w:r>
      <w:r w:rsidR="004D0562" w:rsidRPr="00C77DEC">
        <w:rPr>
          <w:i/>
        </w:rPr>
        <w:t>.</w:t>
      </w:r>
      <w:r w:rsidR="00275886" w:rsidRPr="00C77DEC">
        <w:rPr>
          <w:i/>
        </w:rPr>
        <w:t>р.</w:t>
      </w:r>
      <w:r w:rsidR="004D0562" w:rsidRPr="00C77DEC">
        <w:rPr>
          <w:i/>
        </w:rPr>
        <w:t xml:space="preserve"> </w:t>
      </w:r>
      <w:r w:rsidR="00275886" w:rsidRPr="00C77DEC">
        <w:rPr>
          <w:i/>
        </w:rPr>
        <w:t>Увеличение</w:t>
      </w:r>
      <w:r w:rsidR="004D0562" w:rsidRPr="00C77DEC">
        <w:rPr>
          <w:i/>
        </w:rPr>
        <w:t xml:space="preserve"> обусловлено </w:t>
      </w:r>
      <w:r w:rsidR="00275886" w:rsidRPr="00C77DEC">
        <w:rPr>
          <w:i/>
        </w:rPr>
        <w:t xml:space="preserve">с возможностью более полного использования потенциала замещения выпадающих объемов импорта собственной продукцией. </w:t>
      </w:r>
    </w:p>
    <w:p w:rsidR="004C2CD1" w:rsidRPr="00C77DEC" w:rsidRDefault="00354FDE" w:rsidP="006D7458">
      <w:pPr>
        <w:spacing w:line="276" w:lineRule="auto"/>
        <w:ind w:firstLine="709"/>
        <w:jc w:val="both"/>
      </w:pPr>
      <w:r w:rsidRPr="00C77DEC">
        <w:t>Поголовье крупного рогатого скота в 201</w:t>
      </w:r>
      <w:r w:rsidR="00EA0A78" w:rsidRPr="00C77DEC">
        <w:t>4</w:t>
      </w:r>
      <w:r w:rsidRPr="00C77DEC">
        <w:t xml:space="preserve"> году в хозяйствах района выросло до 2</w:t>
      </w:r>
      <w:r w:rsidR="00EA0A78" w:rsidRPr="00C77DEC">
        <w:t>542</w:t>
      </w:r>
      <w:r w:rsidRPr="00C77DEC">
        <w:t xml:space="preserve"> </w:t>
      </w:r>
      <w:r w:rsidR="00E4037B" w:rsidRPr="00C77DEC">
        <w:t>голов</w:t>
      </w:r>
      <w:r w:rsidRPr="00C77DEC">
        <w:t xml:space="preserve">, что на </w:t>
      </w:r>
      <w:r w:rsidR="00EA0A78" w:rsidRPr="00C77DEC">
        <w:t>6,2 %</w:t>
      </w:r>
      <w:r w:rsidRPr="00C77DEC">
        <w:t xml:space="preserve"> больше уровня 201</w:t>
      </w:r>
      <w:r w:rsidR="00EA0A78" w:rsidRPr="00C77DEC">
        <w:t>3</w:t>
      </w:r>
      <w:r w:rsidRPr="00C77DEC">
        <w:t xml:space="preserve"> года. Дойное стадо </w:t>
      </w:r>
      <w:r w:rsidR="00EA0A78" w:rsidRPr="00C77DEC">
        <w:t xml:space="preserve">осталось на уровне </w:t>
      </w:r>
      <w:r w:rsidRPr="00C77DEC">
        <w:t xml:space="preserve"> 201</w:t>
      </w:r>
      <w:r w:rsidR="00EA0A78" w:rsidRPr="00C77DEC">
        <w:t>3</w:t>
      </w:r>
      <w:r w:rsidRPr="00C77DEC">
        <w:t xml:space="preserve"> года </w:t>
      </w:r>
      <w:r w:rsidR="00EA0A78" w:rsidRPr="00C77DEC">
        <w:t xml:space="preserve"> </w:t>
      </w:r>
      <w:r w:rsidRPr="00C77DEC">
        <w:t>и составило 1</w:t>
      </w:r>
      <w:r w:rsidR="004507C1" w:rsidRPr="00C77DEC">
        <w:t xml:space="preserve"> </w:t>
      </w:r>
      <w:r w:rsidRPr="00C77DEC">
        <w:t xml:space="preserve">041 </w:t>
      </w:r>
      <w:r w:rsidR="00E4037B" w:rsidRPr="00C77DEC">
        <w:t>голову</w:t>
      </w:r>
      <w:r w:rsidRPr="00C77DEC">
        <w:t>. Больше 50% молока в районе производится к</w:t>
      </w:r>
      <w:r w:rsidR="004507C1" w:rsidRPr="00C77DEC">
        <w:t>рестьянским хозяйством</w:t>
      </w:r>
      <w:r w:rsidRPr="00C77DEC">
        <w:t xml:space="preserve"> «</w:t>
      </w:r>
      <w:proofErr w:type="spellStart"/>
      <w:r w:rsidRPr="00C77DEC">
        <w:t>Наводово</w:t>
      </w:r>
      <w:proofErr w:type="spellEnd"/>
      <w:r w:rsidRPr="00C77DEC">
        <w:t xml:space="preserve">».  </w:t>
      </w:r>
    </w:p>
    <w:p w:rsidR="00A8183B" w:rsidRPr="00C77DEC" w:rsidRDefault="00A8183B" w:rsidP="006D7458">
      <w:pPr>
        <w:pStyle w:val="20"/>
        <w:spacing w:after="0" w:line="276" w:lineRule="auto"/>
        <w:ind w:firstLine="709"/>
        <w:jc w:val="both"/>
      </w:pPr>
      <w:r w:rsidRPr="00C77DEC">
        <w:t xml:space="preserve">Развитие животноводства района предполагает дальнейшую реализацию инвестиционных проектов по реконструкции и модернизации имеющихся ферм. </w:t>
      </w:r>
      <w:r w:rsidR="00F263DF" w:rsidRPr="00C77DEC">
        <w:t>П</w:t>
      </w:r>
      <w:r w:rsidRPr="00C77DEC">
        <w:t xml:space="preserve">редусматривается ввод порядка </w:t>
      </w:r>
      <w:r w:rsidR="00E4037B" w:rsidRPr="00C77DEC">
        <w:t>2</w:t>
      </w:r>
      <w:r w:rsidRPr="00C77DEC">
        <w:t xml:space="preserve">00 скотомест после модернизации в молочном животноводстве, что позволит увеличить производство продукции молочного скотоводства. В 2014 году </w:t>
      </w:r>
      <w:r w:rsidR="00AF7BD2" w:rsidRPr="00C77DEC">
        <w:t>заверш</w:t>
      </w:r>
      <w:r w:rsidR="00504B61" w:rsidRPr="00C77DEC">
        <w:t>ена</w:t>
      </w:r>
      <w:r w:rsidR="00AF7BD2" w:rsidRPr="00C77DEC">
        <w:t xml:space="preserve"> реконструкци</w:t>
      </w:r>
      <w:r w:rsidR="00504B61" w:rsidRPr="00C77DEC">
        <w:t>я</w:t>
      </w:r>
      <w:r w:rsidRPr="00C77DEC">
        <w:t xml:space="preserve"> фермы и установк</w:t>
      </w:r>
      <w:r w:rsidR="00177BB3" w:rsidRPr="00C77DEC">
        <w:t>а</w:t>
      </w:r>
      <w:r w:rsidRPr="00C77DEC">
        <w:t xml:space="preserve"> системы автоматического доения  в КХ </w:t>
      </w:r>
      <w:r w:rsidR="00E1521B" w:rsidRPr="00C77DEC">
        <w:t>«</w:t>
      </w:r>
      <w:proofErr w:type="spellStart"/>
      <w:r w:rsidRPr="00C77DEC">
        <w:t>Наводово</w:t>
      </w:r>
      <w:proofErr w:type="spellEnd"/>
      <w:r w:rsidR="00E1521B" w:rsidRPr="00C77DEC">
        <w:t>»</w:t>
      </w:r>
      <w:r w:rsidRPr="00C77DEC">
        <w:t xml:space="preserve"> на </w:t>
      </w:r>
      <w:r w:rsidR="00E4037B" w:rsidRPr="00C77DEC">
        <w:t>2</w:t>
      </w:r>
      <w:r w:rsidR="00E1521B" w:rsidRPr="00C77DEC">
        <w:t>00</w:t>
      </w:r>
      <w:r w:rsidRPr="00C77DEC">
        <w:t xml:space="preserve"> голов крупного р</w:t>
      </w:r>
      <w:r w:rsidR="00AF7BD2" w:rsidRPr="00C77DEC">
        <w:t>огатого скота.</w:t>
      </w:r>
    </w:p>
    <w:p w:rsidR="00EA0A78" w:rsidRPr="00C77DEC" w:rsidRDefault="006756F7" w:rsidP="006D7458">
      <w:pPr>
        <w:tabs>
          <w:tab w:val="left" w:pos="720"/>
        </w:tabs>
        <w:spacing w:line="276" w:lineRule="auto"/>
        <w:ind w:firstLine="709"/>
        <w:jc w:val="both"/>
      </w:pPr>
      <w:r w:rsidRPr="00C77DEC">
        <w:t>Посевная площадь сельскохозяйственных культур в хозяйствах всех категорий в 201</w:t>
      </w:r>
      <w:r w:rsidR="00EA0A78" w:rsidRPr="00C77DEC">
        <w:t>4</w:t>
      </w:r>
      <w:r w:rsidRPr="00C77DEC">
        <w:t xml:space="preserve"> году </w:t>
      </w:r>
      <w:proofErr w:type="gramStart"/>
      <w:r w:rsidR="00EA0A78" w:rsidRPr="00C77DEC">
        <w:t>увеличилась</w:t>
      </w:r>
      <w:r w:rsidRPr="00C77DEC">
        <w:t xml:space="preserve"> по сравнению с 201</w:t>
      </w:r>
      <w:r w:rsidR="00EA0A78" w:rsidRPr="00C77DEC">
        <w:t>3</w:t>
      </w:r>
      <w:r w:rsidRPr="00C77DEC">
        <w:t xml:space="preserve"> годом на </w:t>
      </w:r>
      <w:r w:rsidR="00EA0A78" w:rsidRPr="00C77DEC">
        <w:t>1</w:t>
      </w:r>
      <w:r w:rsidRPr="00C77DEC">
        <w:t>,</w:t>
      </w:r>
      <w:r w:rsidR="00EA0A78" w:rsidRPr="00C77DEC">
        <w:t>9</w:t>
      </w:r>
      <w:r w:rsidRPr="00C77DEC">
        <w:t>% и составила</w:t>
      </w:r>
      <w:proofErr w:type="gramEnd"/>
      <w:r w:rsidRPr="00C77DEC">
        <w:t xml:space="preserve"> 3</w:t>
      </w:r>
      <w:r w:rsidR="00EA0A78" w:rsidRPr="00C77DEC">
        <w:t> </w:t>
      </w:r>
      <w:r w:rsidRPr="00C77DEC">
        <w:t>3</w:t>
      </w:r>
      <w:r w:rsidR="00EA0A78" w:rsidRPr="00C77DEC">
        <w:t>31,3</w:t>
      </w:r>
      <w:r w:rsidRPr="00C77DEC">
        <w:t xml:space="preserve"> гектаров. При этом </w:t>
      </w:r>
      <w:r w:rsidR="00EA0A78" w:rsidRPr="00C77DEC">
        <w:t xml:space="preserve">картофеля посажено на площади 339 га, это на 275 га больше уровня 2013 года. </w:t>
      </w:r>
    </w:p>
    <w:p w:rsidR="004C2CD1" w:rsidRPr="00C77DEC" w:rsidRDefault="004C2CD1" w:rsidP="006D7458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77DEC">
        <w:rPr>
          <w:rFonts w:ascii="Times New Roman" w:hAnsi="Times New Roman"/>
          <w:sz w:val="24"/>
          <w:szCs w:val="24"/>
        </w:rPr>
        <w:t xml:space="preserve">Во всех сельскохозяйственных </w:t>
      </w:r>
      <w:r w:rsidR="006632A6" w:rsidRPr="00C77DEC">
        <w:rPr>
          <w:rFonts w:ascii="Times New Roman" w:hAnsi="Times New Roman"/>
          <w:sz w:val="24"/>
          <w:szCs w:val="24"/>
        </w:rPr>
        <w:t xml:space="preserve">организациях и крестьянских хозяйствах </w:t>
      </w:r>
      <w:r w:rsidRPr="00C77DEC">
        <w:rPr>
          <w:rFonts w:ascii="Times New Roman" w:hAnsi="Times New Roman"/>
          <w:sz w:val="24"/>
          <w:szCs w:val="24"/>
        </w:rPr>
        <w:t xml:space="preserve"> района в 201</w:t>
      </w:r>
      <w:r w:rsidR="00504B61" w:rsidRPr="00C77DEC">
        <w:rPr>
          <w:rFonts w:ascii="Times New Roman" w:hAnsi="Times New Roman"/>
          <w:sz w:val="24"/>
          <w:szCs w:val="24"/>
        </w:rPr>
        <w:t>4</w:t>
      </w:r>
      <w:r w:rsidR="004507C1" w:rsidRPr="00C77DEC">
        <w:rPr>
          <w:rFonts w:ascii="Times New Roman" w:hAnsi="Times New Roman"/>
          <w:sz w:val="24"/>
          <w:szCs w:val="24"/>
        </w:rPr>
        <w:t xml:space="preserve"> </w:t>
      </w:r>
      <w:r w:rsidRPr="00C77DEC">
        <w:rPr>
          <w:rFonts w:ascii="Times New Roman" w:hAnsi="Times New Roman"/>
          <w:sz w:val="24"/>
          <w:szCs w:val="24"/>
        </w:rPr>
        <w:t>г</w:t>
      </w:r>
      <w:r w:rsidR="004507C1" w:rsidRPr="00C77DEC">
        <w:rPr>
          <w:rFonts w:ascii="Times New Roman" w:hAnsi="Times New Roman"/>
          <w:sz w:val="24"/>
          <w:szCs w:val="24"/>
        </w:rPr>
        <w:t>оду</w:t>
      </w:r>
      <w:r w:rsidR="006632A6" w:rsidRPr="00C77DEC">
        <w:rPr>
          <w:rFonts w:ascii="Times New Roman" w:hAnsi="Times New Roman"/>
          <w:sz w:val="24"/>
          <w:szCs w:val="24"/>
        </w:rPr>
        <w:t xml:space="preserve"> произведено  </w:t>
      </w:r>
      <w:r w:rsidRPr="00C77DEC">
        <w:rPr>
          <w:rFonts w:ascii="Times New Roman" w:hAnsi="Times New Roman"/>
          <w:sz w:val="24"/>
          <w:szCs w:val="24"/>
        </w:rPr>
        <w:t xml:space="preserve"> скота и птицы на убой (в живом весе) </w:t>
      </w:r>
      <w:r w:rsidR="006632A6" w:rsidRPr="00C77DEC">
        <w:rPr>
          <w:rFonts w:ascii="Times New Roman" w:hAnsi="Times New Roman"/>
          <w:sz w:val="24"/>
          <w:szCs w:val="24"/>
        </w:rPr>
        <w:t>4</w:t>
      </w:r>
      <w:r w:rsidR="00504B61" w:rsidRPr="00C77DEC">
        <w:rPr>
          <w:rFonts w:ascii="Times New Roman" w:hAnsi="Times New Roman"/>
          <w:sz w:val="24"/>
          <w:szCs w:val="24"/>
        </w:rPr>
        <w:t>55</w:t>
      </w:r>
      <w:r w:rsidR="006632A6" w:rsidRPr="00C77DEC">
        <w:rPr>
          <w:rFonts w:ascii="Times New Roman" w:hAnsi="Times New Roman"/>
          <w:sz w:val="24"/>
          <w:szCs w:val="24"/>
        </w:rPr>
        <w:t>,</w:t>
      </w:r>
      <w:r w:rsidR="00504B61" w:rsidRPr="00C77DEC">
        <w:rPr>
          <w:rFonts w:ascii="Times New Roman" w:hAnsi="Times New Roman"/>
          <w:sz w:val="24"/>
          <w:szCs w:val="24"/>
        </w:rPr>
        <w:t>2</w:t>
      </w:r>
      <w:r w:rsidR="006632A6" w:rsidRPr="00C77DEC">
        <w:rPr>
          <w:rFonts w:ascii="Times New Roman" w:hAnsi="Times New Roman"/>
          <w:sz w:val="24"/>
          <w:szCs w:val="24"/>
        </w:rPr>
        <w:t xml:space="preserve"> тонны (</w:t>
      </w:r>
      <w:r w:rsidRPr="00C77DEC">
        <w:rPr>
          <w:rFonts w:ascii="Times New Roman" w:hAnsi="Times New Roman"/>
          <w:sz w:val="24"/>
          <w:szCs w:val="24"/>
        </w:rPr>
        <w:t xml:space="preserve">сократилось на </w:t>
      </w:r>
      <w:r w:rsidR="00504B61" w:rsidRPr="00C77DEC">
        <w:rPr>
          <w:rFonts w:ascii="Times New Roman" w:hAnsi="Times New Roman"/>
          <w:sz w:val="24"/>
          <w:szCs w:val="24"/>
        </w:rPr>
        <w:t>3</w:t>
      </w:r>
      <w:r w:rsidRPr="00C77DEC">
        <w:rPr>
          <w:rFonts w:ascii="Times New Roman" w:hAnsi="Times New Roman"/>
          <w:sz w:val="24"/>
          <w:szCs w:val="24"/>
        </w:rPr>
        <w:t>%</w:t>
      </w:r>
      <w:r w:rsidR="006632A6" w:rsidRPr="00C77DEC">
        <w:rPr>
          <w:rFonts w:ascii="Times New Roman" w:hAnsi="Times New Roman"/>
          <w:sz w:val="24"/>
          <w:szCs w:val="24"/>
        </w:rPr>
        <w:t>)</w:t>
      </w:r>
      <w:r w:rsidRPr="00C77DEC">
        <w:rPr>
          <w:rFonts w:ascii="Times New Roman" w:hAnsi="Times New Roman"/>
          <w:sz w:val="24"/>
          <w:szCs w:val="24"/>
        </w:rPr>
        <w:t xml:space="preserve">,  молока </w:t>
      </w:r>
      <w:r w:rsidR="006632A6" w:rsidRPr="00C77DEC">
        <w:rPr>
          <w:rFonts w:ascii="Times New Roman" w:hAnsi="Times New Roman"/>
          <w:sz w:val="24"/>
          <w:szCs w:val="24"/>
        </w:rPr>
        <w:t xml:space="preserve"> 6</w:t>
      </w:r>
      <w:r w:rsidR="00504B61" w:rsidRPr="00C77DEC">
        <w:rPr>
          <w:rFonts w:ascii="Times New Roman" w:hAnsi="Times New Roman"/>
          <w:sz w:val="24"/>
          <w:szCs w:val="24"/>
        </w:rPr>
        <w:t> 576,3</w:t>
      </w:r>
      <w:r w:rsidR="006632A6" w:rsidRPr="00C77DEC">
        <w:rPr>
          <w:rFonts w:ascii="Times New Roman" w:hAnsi="Times New Roman"/>
          <w:sz w:val="24"/>
          <w:szCs w:val="24"/>
        </w:rPr>
        <w:t xml:space="preserve"> тонн (увеличилось на</w:t>
      </w:r>
      <w:r w:rsidRPr="00C77DEC">
        <w:rPr>
          <w:rFonts w:ascii="Times New Roman" w:hAnsi="Times New Roman"/>
          <w:sz w:val="24"/>
          <w:szCs w:val="24"/>
        </w:rPr>
        <w:t xml:space="preserve"> </w:t>
      </w:r>
      <w:r w:rsidR="00504B61" w:rsidRPr="00C77DEC">
        <w:rPr>
          <w:rFonts w:ascii="Times New Roman" w:hAnsi="Times New Roman"/>
          <w:sz w:val="24"/>
          <w:szCs w:val="24"/>
        </w:rPr>
        <w:t>5</w:t>
      </w:r>
      <w:r w:rsidR="006632A6" w:rsidRPr="00C77DEC">
        <w:rPr>
          <w:rFonts w:ascii="Times New Roman" w:hAnsi="Times New Roman"/>
          <w:sz w:val="24"/>
          <w:szCs w:val="24"/>
        </w:rPr>
        <w:t>,</w:t>
      </w:r>
      <w:r w:rsidR="00504B61" w:rsidRPr="00C77DEC">
        <w:rPr>
          <w:rFonts w:ascii="Times New Roman" w:hAnsi="Times New Roman"/>
          <w:sz w:val="24"/>
          <w:szCs w:val="24"/>
        </w:rPr>
        <w:t>7</w:t>
      </w:r>
      <w:r w:rsidRPr="00C77DEC">
        <w:rPr>
          <w:rFonts w:ascii="Times New Roman" w:hAnsi="Times New Roman"/>
          <w:sz w:val="24"/>
          <w:szCs w:val="24"/>
        </w:rPr>
        <w:t>%</w:t>
      </w:r>
      <w:r w:rsidR="006632A6" w:rsidRPr="00C77DEC">
        <w:rPr>
          <w:rFonts w:ascii="Times New Roman" w:hAnsi="Times New Roman"/>
          <w:sz w:val="24"/>
          <w:szCs w:val="24"/>
        </w:rPr>
        <w:t>)</w:t>
      </w:r>
      <w:r w:rsidRPr="00C77DEC">
        <w:rPr>
          <w:rFonts w:ascii="Times New Roman" w:hAnsi="Times New Roman"/>
          <w:sz w:val="24"/>
          <w:szCs w:val="24"/>
        </w:rPr>
        <w:t>.</w:t>
      </w:r>
    </w:p>
    <w:p w:rsidR="00354FDE" w:rsidRPr="00C77DEC" w:rsidRDefault="00A8183B" w:rsidP="006D7458">
      <w:pPr>
        <w:pStyle w:val="20"/>
        <w:spacing w:after="0" w:line="276" w:lineRule="auto"/>
        <w:ind w:firstLine="709"/>
        <w:jc w:val="both"/>
      </w:pPr>
      <w:r w:rsidRPr="00C77DEC">
        <w:t xml:space="preserve">В </w:t>
      </w:r>
      <w:r w:rsidR="00377266" w:rsidRPr="00C77DEC">
        <w:t>районе</w:t>
      </w:r>
      <w:r w:rsidRPr="00C77DEC">
        <w:t xml:space="preserve"> </w:t>
      </w:r>
      <w:r w:rsidR="00377266" w:rsidRPr="00C77DEC">
        <w:t xml:space="preserve">продолжится </w:t>
      </w:r>
      <w:r w:rsidRPr="00C77DEC">
        <w:t xml:space="preserve"> развитие мясного скотоводства посредством </w:t>
      </w:r>
      <w:r w:rsidR="00D83B2A" w:rsidRPr="00C77DEC">
        <w:t>возобновления</w:t>
      </w:r>
      <w:r w:rsidR="001974E9" w:rsidRPr="00C77DEC">
        <w:t xml:space="preserve"> деятельности </w:t>
      </w:r>
      <w:r w:rsidR="00377266" w:rsidRPr="00C77DEC">
        <w:t xml:space="preserve"> хозяйств по откорму телят</w:t>
      </w:r>
      <w:r w:rsidR="001974E9" w:rsidRPr="00C77DEC">
        <w:t xml:space="preserve">, </w:t>
      </w:r>
      <w:r w:rsidRPr="00C77DEC">
        <w:t xml:space="preserve"> предполагающим выращивание и распространение племенного скота мясных пород, а также строительство современных пунктов забоя скота. </w:t>
      </w:r>
    </w:p>
    <w:p w:rsidR="00F263DF" w:rsidRPr="00C77DEC" w:rsidRDefault="00F263DF" w:rsidP="006D7458">
      <w:pPr>
        <w:spacing w:line="276" w:lineRule="auto"/>
        <w:jc w:val="both"/>
      </w:pPr>
      <w:r w:rsidRPr="00C77DEC">
        <w:t xml:space="preserve">            Однако удорожание кредитных ресурсов в результате действия банковских санкций и обесценивание рубля с конца 2014 года в ближайшей</w:t>
      </w:r>
      <w:r w:rsidRPr="00C77DEC">
        <w:rPr>
          <w:color w:val="FF0000"/>
        </w:rPr>
        <w:t xml:space="preserve"> </w:t>
      </w:r>
      <w:r w:rsidRPr="00C77DEC">
        <w:t xml:space="preserve">перспективе будут сказываться на увеличении затрат при приобретении импортных товаров, сырья и материалов для ведения производственной деятельности. Это в свою очередь может </w:t>
      </w:r>
      <w:r w:rsidRPr="00C77DEC">
        <w:lastRenderedPageBreak/>
        <w:t xml:space="preserve">привести к снижению рентабельности предприятий и замедлению инвестиционной активности в отрасли. </w:t>
      </w:r>
    </w:p>
    <w:p w:rsidR="00F263DF" w:rsidRPr="00C77DEC" w:rsidRDefault="00F263DF" w:rsidP="006D7458">
      <w:pPr>
        <w:spacing w:line="276" w:lineRule="auto"/>
        <w:jc w:val="both"/>
      </w:pPr>
      <w:r w:rsidRPr="00C77DEC">
        <w:t xml:space="preserve">            Разнонаправленное влияние на агропромышленный компле</w:t>
      </w:r>
      <w:proofErr w:type="gramStart"/>
      <w:r w:rsidRPr="00C77DEC">
        <w:t>кс в бл</w:t>
      </w:r>
      <w:proofErr w:type="gramEnd"/>
      <w:r w:rsidRPr="00C77DEC">
        <w:t xml:space="preserve">ижайшее время будет оказывать введенный запрет на ввоз сельскохозяйственной продукции из ряда стран. Так, возможности ускоренного </w:t>
      </w:r>
      <w:proofErr w:type="spellStart"/>
      <w:r w:rsidRPr="00C77DEC">
        <w:t>импортозамещения</w:t>
      </w:r>
      <w:proofErr w:type="spellEnd"/>
      <w:r w:rsidRPr="00C77DEC">
        <w:t xml:space="preserve"> будут сдерживаться ростом расходов на приобретение импортных ресурсов и сужением доступа к кредитованию.</w:t>
      </w:r>
    </w:p>
    <w:p w:rsidR="00F263DF" w:rsidRPr="00C77DEC" w:rsidRDefault="00F263DF" w:rsidP="006D7458">
      <w:pPr>
        <w:spacing w:line="276" w:lineRule="auto"/>
        <w:jc w:val="both"/>
      </w:pPr>
      <w:r w:rsidRPr="00C77DEC">
        <w:t xml:space="preserve">           При этом уровень развития производства продукции сельского хозяйства и пищевой промышленности будет связан с возможностью более полного использования потенциала замещения выпадающих объемов импорта собственной продукцией. </w:t>
      </w:r>
    </w:p>
    <w:p w:rsidR="00F263DF" w:rsidRPr="00C77DEC" w:rsidRDefault="00F263DF" w:rsidP="006D7458">
      <w:pPr>
        <w:spacing w:line="276" w:lineRule="auto"/>
        <w:jc w:val="both"/>
        <w:rPr>
          <w:b/>
          <w:color w:val="FF0000"/>
        </w:rPr>
      </w:pPr>
    </w:p>
    <w:p w:rsidR="001539E2" w:rsidRPr="00C77DEC" w:rsidRDefault="00F263DF" w:rsidP="006D7458">
      <w:pPr>
        <w:spacing w:line="276" w:lineRule="auto"/>
        <w:jc w:val="both"/>
        <w:rPr>
          <w:noProof/>
        </w:rPr>
      </w:pPr>
      <w:r w:rsidRPr="00C77DEC">
        <w:rPr>
          <w:b/>
        </w:rPr>
        <w:t xml:space="preserve">      </w:t>
      </w:r>
      <w:r w:rsidR="001539E2" w:rsidRPr="00C77DEC">
        <w:rPr>
          <w:b/>
        </w:rPr>
        <w:t xml:space="preserve">Лесопромышленный комплекс. </w:t>
      </w:r>
      <w:r w:rsidR="001539E2" w:rsidRPr="00C77DEC">
        <w:t xml:space="preserve">По итогам 2014 года в развитии лесопромышленного комплекса отмечено увеличение заготовки </w:t>
      </w:r>
      <w:r w:rsidR="001539E2" w:rsidRPr="00C77DEC">
        <w:rPr>
          <w:noProof/>
        </w:rPr>
        <w:t xml:space="preserve"> древесины необработанной (</w:t>
      </w:r>
      <w:r w:rsidR="001539E2" w:rsidRPr="00C77DEC">
        <w:t>и</w:t>
      </w:r>
      <w:r w:rsidR="001539E2" w:rsidRPr="00C77DEC">
        <w:rPr>
          <w:noProof/>
        </w:rPr>
        <w:t xml:space="preserve">ндекс производства составил 113,1 % по сравнению с аналогичным показателем 2013 года).  Отмечаемая тенденция увеличения объемов производства по </w:t>
      </w:r>
      <w:r w:rsidR="00E247B2" w:rsidRPr="00C77DEC">
        <w:rPr>
          <w:noProof/>
        </w:rPr>
        <w:t>заготовке</w:t>
      </w:r>
      <w:r w:rsidR="001539E2" w:rsidRPr="00C77DEC">
        <w:rPr>
          <w:noProof/>
        </w:rPr>
        <w:t xml:space="preserve"> древесины  обусловлена, прежде всего,  стабильность</w:t>
      </w:r>
      <w:r w:rsidR="004C3B89" w:rsidRPr="00C77DEC">
        <w:rPr>
          <w:noProof/>
        </w:rPr>
        <w:t xml:space="preserve">ю </w:t>
      </w:r>
      <w:r w:rsidR="001539E2" w:rsidRPr="00C77DEC">
        <w:rPr>
          <w:noProof/>
        </w:rPr>
        <w:t xml:space="preserve"> в развитии лесопромышленного комплекса и отсутствие</w:t>
      </w:r>
      <w:r w:rsidR="004C3B89" w:rsidRPr="00C77DEC">
        <w:rPr>
          <w:noProof/>
        </w:rPr>
        <w:t>м</w:t>
      </w:r>
      <w:r w:rsidR="001539E2" w:rsidRPr="00C77DEC">
        <w:rPr>
          <w:noProof/>
        </w:rPr>
        <w:t xml:space="preserve"> ярко выраженных негативных тенденций.</w:t>
      </w:r>
    </w:p>
    <w:p w:rsidR="001539E2" w:rsidRPr="00C77DEC" w:rsidRDefault="004C3B89" w:rsidP="006D7458">
      <w:pPr>
        <w:widowControl w:val="0"/>
        <w:shd w:val="clear" w:color="auto" w:fill="FFFFFF"/>
        <w:spacing w:line="276" w:lineRule="auto"/>
        <w:ind w:right="21"/>
        <w:jc w:val="both"/>
        <w:rPr>
          <w:noProof/>
        </w:rPr>
      </w:pPr>
      <w:r w:rsidRPr="00C77DEC">
        <w:rPr>
          <w:noProof/>
        </w:rPr>
        <w:t xml:space="preserve">             </w:t>
      </w:r>
      <w:r w:rsidR="001539E2" w:rsidRPr="00C77DEC">
        <w:rPr>
          <w:noProof/>
        </w:rPr>
        <w:t>В среднесрочной перспективе на развитие лесопромышленного комплекса  существенное влияние могут оказать следующие факторы:</w:t>
      </w:r>
    </w:p>
    <w:p w:rsidR="001539E2" w:rsidRPr="00C77DEC" w:rsidRDefault="001539E2" w:rsidP="006D7458">
      <w:pPr>
        <w:widowControl w:val="0"/>
        <w:numPr>
          <w:ilvl w:val="0"/>
          <w:numId w:val="1"/>
        </w:numPr>
        <w:tabs>
          <w:tab w:val="num" w:pos="720"/>
          <w:tab w:val="left" w:pos="1134"/>
          <w:tab w:val="left" w:pos="9360"/>
        </w:tabs>
        <w:spacing w:line="276" w:lineRule="auto"/>
        <w:ind w:left="0" w:firstLine="709"/>
        <w:jc w:val="both"/>
        <w:rPr>
          <w:spacing w:val="-1"/>
        </w:rPr>
      </w:pPr>
      <w:r w:rsidRPr="00C77DEC">
        <w:t>Изменение факторов, влияющих на спрос на продукцию лесопромышленного комплекса: сдержанная динамика</w:t>
      </w:r>
      <w:r w:rsidR="00F263DF" w:rsidRPr="00C77DEC">
        <w:t xml:space="preserve"> </w:t>
      </w:r>
      <w:r w:rsidRPr="00C77DEC">
        <w:t>доходов населения</w:t>
      </w:r>
      <w:r w:rsidRPr="00C77DEC">
        <w:rPr>
          <w:color w:val="FF0000"/>
        </w:rPr>
        <w:t xml:space="preserve">, </w:t>
      </w:r>
      <w:r w:rsidRPr="00C77DEC">
        <w:t>инвестиций в основной капитал в секторах-потребителях.</w:t>
      </w:r>
    </w:p>
    <w:p w:rsidR="001539E2" w:rsidRPr="00C77DEC" w:rsidRDefault="001539E2" w:rsidP="006D7458">
      <w:pPr>
        <w:widowControl w:val="0"/>
        <w:numPr>
          <w:ilvl w:val="0"/>
          <w:numId w:val="1"/>
        </w:numPr>
        <w:tabs>
          <w:tab w:val="num" w:pos="720"/>
          <w:tab w:val="left" w:pos="1134"/>
          <w:tab w:val="left" w:pos="9360"/>
        </w:tabs>
        <w:spacing w:line="276" w:lineRule="auto"/>
        <w:ind w:left="0" w:firstLine="709"/>
        <w:jc w:val="both"/>
      </w:pPr>
      <w:proofErr w:type="gramStart"/>
      <w:r w:rsidRPr="00C77DEC">
        <w:t xml:space="preserve">Значительное отставание реализации инвестиционных проектов </w:t>
      </w:r>
      <w:r w:rsidRPr="00C77DEC">
        <w:br/>
        <w:t>в лесопромышленном комплексе, связанное с геополитической и внешнеэкономической ситуациями, нестабильностью ситуации на рынках лесобумажной продукции, недостатком собственных средств, имеющимися сложностями с получением инвестиционных кредитов в банках.</w:t>
      </w:r>
      <w:proofErr w:type="gramEnd"/>
    </w:p>
    <w:p w:rsidR="001539E2" w:rsidRPr="00C77DEC" w:rsidRDefault="001539E2" w:rsidP="006D7458">
      <w:pPr>
        <w:numPr>
          <w:ilvl w:val="0"/>
          <w:numId w:val="1"/>
        </w:numPr>
        <w:tabs>
          <w:tab w:val="num" w:pos="1134"/>
        </w:tabs>
        <w:spacing w:line="276" w:lineRule="auto"/>
        <w:ind w:left="0" w:firstLine="709"/>
        <w:contextualSpacing/>
        <w:jc w:val="both"/>
      </w:pPr>
      <w:r w:rsidRPr="00C77DEC">
        <w:t>Девальвация рубля, которая может привести к существенному увеличению стоимости закупаемого импортного оборудования и сырья, особенно для производства продукции высокого передела. При этом следует</w:t>
      </w:r>
      <w:r w:rsidRPr="00C77DEC">
        <w:rPr>
          <w:color w:val="FF0000"/>
        </w:rPr>
        <w:t xml:space="preserve"> </w:t>
      </w:r>
      <w:r w:rsidRPr="00C77DEC">
        <w:t>отметить, что девальвация рубля будет выступать также и стимулом замещения выпадающего импорта продукции лесопромышленного комплекса.</w:t>
      </w:r>
    </w:p>
    <w:p w:rsidR="001539E2" w:rsidRPr="00C77DEC" w:rsidRDefault="001539E2" w:rsidP="006D7458">
      <w:pPr>
        <w:numPr>
          <w:ilvl w:val="0"/>
          <w:numId w:val="1"/>
        </w:numPr>
        <w:tabs>
          <w:tab w:val="num" w:pos="1134"/>
        </w:tabs>
        <w:spacing w:line="276" w:lineRule="auto"/>
        <w:ind w:left="0" w:firstLine="709"/>
        <w:contextualSpacing/>
        <w:jc w:val="both"/>
      </w:pPr>
      <w:r w:rsidRPr="00C77DEC">
        <w:t>Дефицит доступного древесного сырья, связанный с имеющимися инфраструктурными ограничениями, и снижение ставок вывозных таможенных пошлин на необработанную древесину в соответствии с обязательствами Российской Федерации, принятыми при вступлении в ВТО,  также относится к числу основных рисков развития отечественного лесопромышленного комплекса.</w:t>
      </w:r>
    </w:p>
    <w:p w:rsidR="001539E2" w:rsidRPr="00C77DEC" w:rsidRDefault="004C3B89" w:rsidP="006D7458">
      <w:pPr>
        <w:spacing w:line="276" w:lineRule="auto"/>
        <w:jc w:val="both"/>
      </w:pPr>
      <w:r w:rsidRPr="00C77DEC">
        <w:t xml:space="preserve">          </w:t>
      </w:r>
      <w:r w:rsidR="001539E2" w:rsidRPr="00C77DEC">
        <w:t>Учитывая вышеизложенное, предполагается, что в 2015 году, а также в</w:t>
      </w:r>
      <w:r w:rsidR="001539E2" w:rsidRPr="00C77DEC">
        <w:rPr>
          <w:color w:val="FF0000"/>
        </w:rPr>
        <w:t xml:space="preserve"> </w:t>
      </w:r>
      <w:r w:rsidR="001539E2" w:rsidRPr="00C77DEC">
        <w:t>2016 – 2018 гг</w:t>
      </w:r>
      <w:proofErr w:type="gramStart"/>
      <w:r w:rsidR="001539E2" w:rsidRPr="00C77DEC">
        <w:t>.в</w:t>
      </w:r>
      <w:proofErr w:type="gramEnd"/>
      <w:r w:rsidR="001539E2" w:rsidRPr="00C77DEC">
        <w:t>нутреннее потребление продукции лесопромышленного комплекса будет обусловлено темпами роста доходов населения, ситуацией в жилищном строительстве, а также объемами строительных работ; внешний спрос на некоторые виды продукции лесопромышленного комплекса</w:t>
      </w:r>
      <w:r w:rsidRPr="00C77DEC">
        <w:t>.</w:t>
      </w:r>
    </w:p>
    <w:p w:rsidR="001539E2" w:rsidRPr="00C77DEC" w:rsidRDefault="004C3B89" w:rsidP="006D7458">
      <w:pPr>
        <w:spacing w:line="276" w:lineRule="auto"/>
        <w:jc w:val="both"/>
      </w:pPr>
      <w:r w:rsidRPr="00C77DEC">
        <w:t xml:space="preserve">         </w:t>
      </w:r>
      <w:r w:rsidR="001539E2" w:rsidRPr="00C77DEC">
        <w:t xml:space="preserve">Учитывая предполагаемое влияние на объемы производства и потребления продукции лесопромышленного комплекса вышеуказанных факторов, в 2015 году прогнозируется падение объемов производства </w:t>
      </w:r>
      <w:r w:rsidR="001539E2" w:rsidRPr="00C77DEC">
        <w:rPr>
          <w:noProof/>
        </w:rPr>
        <w:t xml:space="preserve"> до 9</w:t>
      </w:r>
      <w:r w:rsidRPr="00C77DEC">
        <w:rPr>
          <w:noProof/>
        </w:rPr>
        <w:t>4</w:t>
      </w:r>
      <w:r w:rsidR="001539E2" w:rsidRPr="00C77DEC">
        <w:rPr>
          <w:noProof/>
        </w:rPr>
        <w:t>,</w:t>
      </w:r>
      <w:r w:rsidRPr="00C77DEC">
        <w:rPr>
          <w:noProof/>
        </w:rPr>
        <w:t>2</w:t>
      </w:r>
      <w:r w:rsidR="001539E2" w:rsidRPr="00C77DEC">
        <w:rPr>
          <w:noProof/>
        </w:rPr>
        <w:t xml:space="preserve"> % </w:t>
      </w:r>
      <w:r w:rsidR="001539E2" w:rsidRPr="00C77DEC">
        <w:t>.</w:t>
      </w:r>
    </w:p>
    <w:p w:rsidR="004C3B89" w:rsidRPr="00C77DEC" w:rsidRDefault="004C3B89" w:rsidP="006D7458">
      <w:pPr>
        <w:spacing w:line="276" w:lineRule="auto"/>
        <w:jc w:val="both"/>
      </w:pPr>
      <w:r w:rsidRPr="00C77DEC">
        <w:rPr>
          <w:color w:val="FF0000"/>
        </w:rPr>
        <w:lastRenderedPageBreak/>
        <w:t xml:space="preserve">          </w:t>
      </w:r>
      <w:r w:rsidR="001539E2" w:rsidRPr="00C77DEC">
        <w:t>Развитие лесопромышленного комплекса  в среднесрочной перспективе ожидается умеренными темпами</w:t>
      </w:r>
      <w:r w:rsidRPr="00C77DEC">
        <w:t>.</w:t>
      </w:r>
    </w:p>
    <w:p w:rsidR="004D593F" w:rsidRPr="00C77DEC" w:rsidRDefault="004D593F" w:rsidP="006D7458">
      <w:pPr>
        <w:pStyle w:val="a3"/>
        <w:spacing w:before="60" w:line="276" w:lineRule="auto"/>
        <w:ind w:firstLine="567"/>
        <w:jc w:val="both"/>
        <w:rPr>
          <w:b/>
          <w:sz w:val="24"/>
        </w:rPr>
      </w:pPr>
    </w:p>
    <w:p w:rsidR="001E49D0" w:rsidRPr="00C77DEC" w:rsidRDefault="001E49D0" w:rsidP="006D7458">
      <w:pPr>
        <w:pStyle w:val="a3"/>
        <w:spacing w:before="60" w:line="276" w:lineRule="auto"/>
        <w:ind w:firstLine="567"/>
        <w:jc w:val="both"/>
        <w:rPr>
          <w:sz w:val="24"/>
        </w:rPr>
      </w:pPr>
      <w:r w:rsidRPr="00C77DEC">
        <w:rPr>
          <w:b/>
          <w:sz w:val="24"/>
        </w:rPr>
        <w:t xml:space="preserve">Оборот розничной торговли </w:t>
      </w:r>
      <w:r w:rsidRPr="00C77DEC">
        <w:rPr>
          <w:sz w:val="24"/>
        </w:rPr>
        <w:t>в 2014 году составил 694,9 млн. рублей (74,7% к 2013 году). Снижение оборота розничной торговли обусловлено снижением покупательного спроса, увеличением ставок по кредитам</w:t>
      </w:r>
      <w:r w:rsidR="00CF6C9B" w:rsidRPr="00C77DEC">
        <w:rPr>
          <w:sz w:val="24"/>
        </w:rPr>
        <w:t xml:space="preserve">, </w:t>
      </w:r>
      <w:r w:rsidR="00CF6C9B" w:rsidRPr="00C77DEC">
        <w:rPr>
          <w:sz w:val="24"/>
          <w:shd w:val="clear" w:color="auto" w:fill="FFFFFF"/>
        </w:rPr>
        <w:t>падения реальных располагаемых доходов населения</w:t>
      </w:r>
      <w:r w:rsidRPr="00C77DEC">
        <w:rPr>
          <w:sz w:val="24"/>
        </w:rPr>
        <w:t xml:space="preserve">. </w:t>
      </w:r>
    </w:p>
    <w:p w:rsidR="001F3F14" w:rsidRPr="00C77DEC" w:rsidRDefault="001F3F14" w:rsidP="006D7458">
      <w:pPr>
        <w:spacing w:line="276" w:lineRule="auto"/>
        <w:ind w:firstLine="540"/>
        <w:jc w:val="both"/>
        <w:rPr>
          <w:i/>
          <w:shd w:val="clear" w:color="auto" w:fill="FFFFFF"/>
        </w:rPr>
      </w:pPr>
      <w:r w:rsidRPr="00C77DEC">
        <w:rPr>
          <w:color w:val="FF0000"/>
          <w:shd w:val="clear" w:color="auto" w:fill="FFFFFF"/>
        </w:rPr>
        <w:t xml:space="preserve">    </w:t>
      </w:r>
      <w:r w:rsidR="004A28B4" w:rsidRPr="00C77DEC">
        <w:rPr>
          <w:i/>
        </w:rPr>
        <w:t xml:space="preserve">Оценка 2015года составит </w:t>
      </w:r>
      <w:r w:rsidR="006B5003" w:rsidRPr="00C77DEC">
        <w:rPr>
          <w:i/>
        </w:rPr>
        <w:t>804</w:t>
      </w:r>
      <w:r w:rsidR="004A28B4" w:rsidRPr="00C77DEC">
        <w:rPr>
          <w:i/>
        </w:rPr>
        <w:t xml:space="preserve"> млн.р., что ниже предыдущего прогноза по 2015г. на </w:t>
      </w:r>
      <w:r w:rsidR="002A4B98" w:rsidRPr="00C77DEC">
        <w:rPr>
          <w:i/>
        </w:rPr>
        <w:t>222,48</w:t>
      </w:r>
      <w:r w:rsidR="004A28B4" w:rsidRPr="00C77DEC">
        <w:rPr>
          <w:i/>
        </w:rPr>
        <w:t xml:space="preserve"> млн.р. </w:t>
      </w:r>
      <w:r w:rsidRPr="00C77DEC">
        <w:rPr>
          <w:i/>
          <w:shd w:val="clear" w:color="auto" w:fill="FFFFFF"/>
        </w:rPr>
        <w:t>В 2015 году, на фоне  почти 8 %-</w:t>
      </w:r>
      <w:proofErr w:type="spellStart"/>
      <w:r w:rsidRPr="00C77DEC">
        <w:rPr>
          <w:i/>
          <w:shd w:val="clear" w:color="auto" w:fill="FFFFFF"/>
        </w:rPr>
        <w:t>ного</w:t>
      </w:r>
      <w:proofErr w:type="spellEnd"/>
      <w:r w:rsidRPr="00C77DEC">
        <w:rPr>
          <w:i/>
          <w:shd w:val="clear" w:color="auto" w:fill="FFFFFF"/>
        </w:rPr>
        <w:t xml:space="preserve"> падения реальных располагаемых доходов населения</w:t>
      </w:r>
      <w:r w:rsidR="00833C8B" w:rsidRPr="00C77DEC">
        <w:rPr>
          <w:i/>
          <w:shd w:val="clear" w:color="auto" w:fill="FFFFFF"/>
        </w:rPr>
        <w:t xml:space="preserve"> и роста цен на товары</w:t>
      </w:r>
      <w:r w:rsidRPr="00C77DEC">
        <w:rPr>
          <w:i/>
          <w:shd w:val="clear" w:color="auto" w:fill="FFFFFF"/>
        </w:rPr>
        <w:t xml:space="preserve">, </w:t>
      </w:r>
      <w:r w:rsidR="00F4717A" w:rsidRPr="00C77DEC">
        <w:rPr>
          <w:i/>
          <w:shd w:val="clear" w:color="auto" w:fill="FFFFFF"/>
        </w:rPr>
        <w:t>оборот розничной торговли</w:t>
      </w:r>
      <w:r w:rsidRPr="00C77DEC">
        <w:rPr>
          <w:i/>
          <w:shd w:val="clear" w:color="auto" w:fill="FFFFFF"/>
        </w:rPr>
        <w:t xml:space="preserve"> </w:t>
      </w:r>
      <w:r w:rsidR="000762E8" w:rsidRPr="00C77DEC">
        <w:rPr>
          <w:i/>
          <w:shd w:val="clear" w:color="auto" w:fill="FFFFFF"/>
        </w:rPr>
        <w:t>увеличится на 15,7</w:t>
      </w:r>
      <w:r w:rsidRPr="00C77DEC">
        <w:rPr>
          <w:i/>
          <w:shd w:val="clear" w:color="auto" w:fill="FFFFFF"/>
        </w:rPr>
        <w:t xml:space="preserve"> %</w:t>
      </w:r>
      <w:r w:rsidR="00F4717A" w:rsidRPr="00C77DEC">
        <w:rPr>
          <w:i/>
          <w:shd w:val="clear" w:color="auto" w:fill="FFFFFF"/>
        </w:rPr>
        <w:t xml:space="preserve"> к уровню 2014г.</w:t>
      </w:r>
      <w:r w:rsidR="00833C8B" w:rsidRPr="00C77DEC">
        <w:rPr>
          <w:i/>
          <w:shd w:val="clear" w:color="auto" w:fill="FFFFFF"/>
        </w:rPr>
        <w:t xml:space="preserve"> П</w:t>
      </w:r>
      <w:r w:rsidR="00CF6C9B" w:rsidRPr="00C77DEC">
        <w:rPr>
          <w:i/>
          <w:shd w:val="clear" w:color="auto" w:fill="FFFFFF"/>
        </w:rPr>
        <w:t xml:space="preserve">рогноз составлен </w:t>
      </w:r>
      <w:r w:rsidR="00F4717A" w:rsidRPr="00C77DEC">
        <w:rPr>
          <w:i/>
          <w:shd w:val="clear" w:color="auto" w:fill="FFFFFF"/>
        </w:rPr>
        <w:t xml:space="preserve">с учетом </w:t>
      </w:r>
      <w:r w:rsidR="00CF6C9B" w:rsidRPr="00C77DEC">
        <w:rPr>
          <w:i/>
          <w:shd w:val="clear" w:color="auto" w:fill="FFFFFF"/>
        </w:rPr>
        <w:t xml:space="preserve">статистики </w:t>
      </w:r>
      <w:r w:rsidR="00F4717A" w:rsidRPr="00C77DEC">
        <w:rPr>
          <w:i/>
          <w:shd w:val="clear" w:color="auto" w:fill="FFFFFF"/>
        </w:rPr>
        <w:t>сокращения</w:t>
      </w:r>
      <w:r w:rsidR="00CF6C9B" w:rsidRPr="00C77DEC">
        <w:rPr>
          <w:i/>
          <w:shd w:val="clear" w:color="auto" w:fill="FFFFFF"/>
        </w:rPr>
        <w:t xml:space="preserve"> оборота розничной торговли в 2014г</w:t>
      </w:r>
      <w:r w:rsidRPr="00C77DEC">
        <w:rPr>
          <w:i/>
          <w:shd w:val="clear" w:color="auto" w:fill="FFFFFF"/>
        </w:rPr>
        <w:t>.</w:t>
      </w:r>
      <w:r w:rsidR="00CF6C9B" w:rsidRPr="00C77DEC">
        <w:rPr>
          <w:i/>
          <w:shd w:val="clear" w:color="auto" w:fill="FFFFFF"/>
        </w:rPr>
        <w:t xml:space="preserve"> к уровню 2013г. на 25,3%, в 2013г. к уровню 2012г. на 28,7%</w:t>
      </w:r>
      <w:r w:rsidR="00E71B0B" w:rsidRPr="00C77DEC">
        <w:rPr>
          <w:i/>
          <w:shd w:val="clear" w:color="auto" w:fill="FFFFFF"/>
        </w:rPr>
        <w:t xml:space="preserve">, роста оборота розничной торговли за январь-сентябрь 2015года  по сравнению с аналогичным периодом 2014года на 146% </w:t>
      </w:r>
      <w:r w:rsidR="00CF6C9B" w:rsidRPr="00C77DEC">
        <w:rPr>
          <w:i/>
          <w:shd w:val="clear" w:color="auto" w:fill="FFFFFF"/>
        </w:rPr>
        <w:t xml:space="preserve">. </w:t>
      </w:r>
    </w:p>
    <w:p w:rsidR="001F3F14" w:rsidRPr="00C77DEC" w:rsidRDefault="00CF6C9B" w:rsidP="006D7458">
      <w:pPr>
        <w:pStyle w:val="a3"/>
        <w:spacing w:before="60" w:line="276" w:lineRule="auto"/>
        <w:ind w:firstLine="567"/>
        <w:jc w:val="both"/>
        <w:rPr>
          <w:sz w:val="24"/>
        </w:rPr>
      </w:pPr>
      <w:r w:rsidRPr="00C77DEC">
        <w:rPr>
          <w:sz w:val="24"/>
        </w:rPr>
        <w:t xml:space="preserve">   </w:t>
      </w:r>
      <w:r w:rsidR="00EE775D" w:rsidRPr="00C77DEC">
        <w:rPr>
          <w:sz w:val="24"/>
        </w:rPr>
        <w:t>В 2016-2018г.г.  п</w:t>
      </w:r>
      <w:r w:rsidR="001F3F14" w:rsidRPr="00C77DEC">
        <w:rPr>
          <w:sz w:val="24"/>
        </w:rPr>
        <w:t xml:space="preserve">ланируется </w:t>
      </w:r>
      <w:r w:rsidR="00EE775D" w:rsidRPr="00C77DEC">
        <w:rPr>
          <w:sz w:val="24"/>
        </w:rPr>
        <w:t>рост</w:t>
      </w:r>
      <w:r w:rsidR="001F3F14" w:rsidRPr="00C77DEC">
        <w:rPr>
          <w:sz w:val="24"/>
        </w:rPr>
        <w:t xml:space="preserve"> оборота розничной торговли в </w:t>
      </w:r>
      <w:r w:rsidR="00EE775D" w:rsidRPr="00C77DEC">
        <w:rPr>
          <w:sz w:val="24"/>
        </w:rPr>
        <w:t>среднем на 5-</w:t>
      </w:r>
      <w:r w:rsidR="002A4B98" w:rsidRPr="00C77DEC">
        <w:rPr>
          <w:sz w:val="24"/>
        </w:rPr>
        <w:t>8</w:t>
      </w:r>
      <w:r w:rsidR="001F3F14" w:rsidRPr="00C77DEC">
        <w:rPr>
          <w:sz w:val="24"/>
        </w:rPr>
        <w:t>%</w:t>
      </w:r>
      <w:r w:rsidR="00EE775D" w:rsidRPr="00C77DEC">
        <w:rPr>
          <w:sz w:val="24"/>
        </w:rPr>
        <w:t xml:space="preserve"> ежегодно</w:t>
      </w:r>
      <w:r w:rsidR="001F3F14" w:rsidRPr="00C77DEC">
        <w:rPr>
          <w:sz w:val="24"/>
        </w:rPr>
        <w:t>.</w:t>
      </w:r>
    </w:p>
    <w:p w:rsidR="004D593F" w:rsidRPr="00C77DEC" w:rsidRDefault="004D593F" w:rsidP="006D7458">
      <w:pPr>
        <w:spacing w:before="60" w:line="276" w:lineRule="auto"/>
        <w:ind w:firstLine="567"/>
        <w:jc w:val="both"/>
        <w:rPr>
          <w:b/>
        </w:rPr>
      </w:pPr>
    </w:p>
    <w:p w:rsidR="001E49D0" w:rsidRPr="00C77DEC" w:rsidRDefault="0017638D" w:rsidP="006D7458">
      <w:pPr>
        <w:spacing w:before="60" w:line="276" w:lineRule="auto"/>
        <w:ind w:firstLine="567"/>
        <w:jc w:val="both"/>
      </w:pPr>
      <w:r w:rsidRPr="00C77DEC">
        <w:rPr>
          <w:b/>
        </w:rPr>
        <w:t xml:space="preserve">  </w:t>
      </w:r>
      <w:r w:rsidR="001E49D0" w:rsidRPr="00C77DEC">
        <w:rPr>
          <w:b/>
        </w:rPr>
        <w:t>Объем платных услуг населению</w:t>
      </w:r>
      <w:r w:rsidR="001E49D0" w:rsidRPr="00C77DEC">
        <w:t xml:space="preserve"> за 2014 год составил 15,77 млн. рублей, что на 21,9% больше, чем за 2013год. </w:t>
      </w:r>
      <w:r w:rsidR="002624F1" w:rsidRPr="00C77DEC">
        <w:t>Планируется увеличение объема платных услуг в 2015г. на 10</w:t>
      </w:r>
      <w:r w:rsidR="00385F54" w:rsidRPr="00C77DEC">
        <w:t>4</w:t>
      </w:r>
      <w:r w:rsidR="002624F1" w:rsidRPr="00C77DEC">
        <w:t>,</w:t>
      </w:r>
      <w:r w:rsidR="00385F54" w:rsidRPr="00C77DEC">
        <w:t>9</w:t>
      </w:r>
      <w:r w:rsidR="002624F1" w:rsidRPr="00C77DEC">
        <w:t>%, в 2018г. объем платных услуг составит 1</w:t>
      </w:r>
      <w:r w:rsidR="00385F54" w:rsidRPr="00C77DEC">
        <w:t>8</w:t>
      </w:r>
      <w:r w:rsidR="002624F1" w:rsidRPr="00C77DEC">
        <w:t>,</w:t>
      </w:r>
      <w:r w:rsidR="00385F54" w:rsidRPr="00C77DEC">
        <w:t>64</w:t>
      </w:r>
      <w:r w:rsidR="002624F1" w:rsidRPr="00C77DEC">
        <w:t>млн</w:t>
      </w:r>
      <w:proofErr w:type="gramStart"/>
      <w:r w:rsidR="002624F1" w:rsidRPr="00C77DEC">
        <w:t>.р</w:t>
      </w:r>
      <w:proofErr w:type="gramEnd"/>
      <w:r w:rsidR="002624F1" w:rsidRPr="00C77DEC">
        <w:t>уб., что на 2,</w:t>
      </w:r>
      <w:r w:rsidR="00385F54" w:rsidRPr="00C77DEC">
        <w:t>87</w:t>
      </w:r>
      <w:r w:rsidR="002624F1" w:rsidRPr="00C77DEC">
        <w:t xml:space="preserve"> млн.руб. (на 1</w:t>
      </w:r>
      <w:r w:rsidR="00385F54" w:rsidRPr="00C77DEC">
        <w:t>8</w:t>
      </w:r>
      <w:r w:rsidR="002624F1" w:rsidRPr="00C77DEC">
        <w:t>,2%) больше уровня 2014г.</w:t>
      </w:r>
    </w:p>
    <w:p w:rsidR="00575BBA" w:rsidRPr="00C77DEC" w:rsidRDefault="00575BBA" w:rsidP="006D7458">
      <w:pPr>
        <w:spacing w:line="276" w:lineRule="auto"/>
        <w:ind w:firstLine="540"/>
        <w:jc w:val="both"/>
        <w:rPr>
          <w:i/>
        </w:rPr>
      </w:pPr>
      <w:r w:rsidRPr="00C77DEC">
        <w:rPr>
          <w:i/>
        </w:rPr>
        <w:t>Оценка 2015года составит 16,</w:t>
      </w:r>
      <w:r w:rsidR="00385F54" w:rsidRPr="00C77DEC">
        <w:rPr>
          <w:i/>
        </w:rPr>
        <w:t>5</w:t>
      </w:r>
      <w:r w:rsidRPr="00C77DEC">
        <w:rPr>
          <w:i/>
        </w:rPr>
        <w:t xml:space="preserve">4 млн.р., что выше предыдущего прогноза по 2015г. на </w:t>
      </w:r>
      <w:r w:rsidR="00385F54" w:rsidRPr="00C77DEC">
        <w:rPr>
          <w:i/>
        </w:rPr>
        <w:t>1</w:t>
      </w:r>
      <w:r w:rsidRPr="00C77DEC">
        <w:rPr>
          <w:i/>
        </w:rPr>
        <w:t>,</w:t>
      </w:r>
      <w:r w:rsidR="00385F54" w:rsidRPr="00C77DEC">
        <w:rPr>
          <w:i/>
        </w:rPr>
        <w:t>8</w:t>
      </w:r>
      <w:r w:rsidRPr="00C77DEC">
        <w:rPr>
          <w:i/>
        </w:rPr>
        <w:t>6 млн.р. Увеличение обусловлено значительным повышением  цен на платные услуги в период конец 2014г. начало 2015г.</w:t>
      </w:r>
    </w:p>
    <w:p w:rsidR="00575BBA" w:rsidRPr="00C77DEC" w:rsidRDefault="00575BBA" w:rsidP="006D7458">
      <w:pPr>
        <w:spacing w:before="60" w:line="276" w:lineRule="auto"/>
        <w:ind w:firstLine="567"/>
        <w:jc w:val="both"/>
        <w:rPr>
          <w:color w:val="FF0000"/>
        </w:rPr>
      </w:pPr>
    </w:p>
    <w:p w:rsidR="00354FDE" w:rsidRPr="00C77DEC" w:rsidRDefault="001E49D0" w:rsidP="006D7458">
      <w:pPr>
        <w:pStyle w:val="2"/>
        <w:spacing w:line="276" w:lineRule="auto"/>
        <w:jc w:val="left"/>
        <w:rPr>
          <w:sz w:val="24"/>
        </w:rPr>
      </w:pPr>
      <w:r w:rsidRPr="00C77DEC">
        <w:rPr>
          <w:b/>
          <w:sz w:val="24"/>
        </w:rPr>
        <w:t xml:space="preserve">       </w:t>
      </w:r>
      <w:r w:rsidR="00354FDE" w:rsidRPr="00C77DEC">
        <w:rPr>
          <w:b/>
          <w:sz w:val="24"/>
        </w:rPr>
        <w:t>Строительство</w:t>
      </w:r>
      <w:r w:rsidR="003B6A19" w:rsidRPr="00C77DEC">
        <w:rPr>
          <w:b/>
          <w:sz w:val="24"/>
        </w:rPr>
        <w:t>.</w:t>
      </w:r>
      <w:r w:rsidR="00354FDE" w:rsidRPr="00C77DEC">
        <w:rPr>
          <w:sz w:val="24"/>
        </w:rPr>
        <w:t xml:space="preserve"> </w:t>
      </w:r>
      <w:r w:rsidR="00D83B2A" w:rsidRPr="00C77DEC">
        <w:rPr>
          <w:sz w:val="24"/>
        </w:rPr>
        <w:t xml:space="preserve">   </w:t>
      </w:r>
      <w:r w:rsidR="00354FDE" w:rsidRPr="00C77DEC">
        <w:rPr>
          <w:sz w:val="24"/>
        </w:rPr>
        <w:t>В 201</w:t>
      </w:r>
      <w:r w:rsidR="00B20B5B" w:rsidRPr="00C77DEC">
        <w:rPr>
          <w:sz w:val="24"/>
        </w:rPr>
        <w:t>4</w:t>
      </w:r>
      <w:r w:rsidR="00354FDE" w:rsidRPr="00C77DEC">
        <w:rPr>
          <w:sz w:val="24"/>
        </w:rPr>
        <w:t xml:space="preserve"> году объем выполненных работ по объектам капитального строительства составил </w:t>
      </w:r>
      <w:r w:rsidR="00084679" w:rsidRPr="00C77DEC">
        <w:rPr>
          <w:sz w:val="24"/>
        </w:rPr>
        <w:t>26</w:t>
      </w:r>
      <w:r w:rsidR="00354FDE" w:rsidRPr="00C77DEC">
        <w:rPr>
          <w:sz w:val="24"/>
        </w:rPr>
        <w:t>,</w:t>
      </w:r>
      <w:r w:rsidR="00084679" w:rsidRPr="00C77DEC">
        <w:rPr>
          <w:sz w:val="24"/>
        </w:rPr>
        <w:t>19</w:t>
      </w:r>
      <w:r w:rsidR="00354FDE" w:rsidRPr="00C77DEC">
        <w:rPr>
          <w:sz w:val="24"/>
        </w:rPr>
        <w:t xml:space="preserve"> млн. руб., в том числе:</w:t>
      </w:r>
    </w:p>
    <w:p w:rsidR="00354FDE" w:rsidRPr="00C77DEC" w:rsidRDefault="00D83B2A" w:rsidP="006D7458">
      <w:pPr>
        <w:pStyle w:val="30"/>
        <w:spacing w:line="276" w:lineRule="auto"/>
        <w:ind w:left="0" w:firstLine="540"/>
        <w:jc w:val="both"/>
        <w:rPr>
          <w:sz w:val="24"/>
          <w:szCs w:val="24"/>
        </w:rPr>
      </w:pPr>
      <w:r w:rsidRPr="00C77DEC">
        <w:rPr>
          <w:sz w:val="24"/>
          <w:szCs w:val="24"/>
        </w:rPr>
        <w:t xml:space="preserve">  </w:t>
      </w:r>
      <w:r w:rsidR="00354FDE" w:rsidRPr="00C77DEC">
        <w:rPr>
          <w:sz w:val="24"/>
          <w:szCs w:val="24"/>
        </w:rPr>
        <w:t xml:space="preserve">- в рамках долгосрочной целевой программы Архангельской области «Строительство и капитальный ремонт образовательных учреждений в Архангельской области на 2012-2018 годы» по объекту: проектирование и строительство средней общеобразовательной школы на 250 учащихся с блоком временного проживания на 50 человек  </w:t>
      </w:r>
      <w:proofErr w:type="gramStart"/>
      <w:r w:rsidR="00354FDE" w:rsidRPr="00C77DEC">
        <w:rPr>
          <w:sz w:val="24"/>
          <w:szCs w:val="24"/>
        </w:rPr>
        <w:t>в</w:t>
      </w:r>
      <w:proofErr w:type="gramEnd"/>
      <w:r w:rsidR="00354FDE" w:rsidRPr="00C77DEC">
        <w:rPr>
          <w:sz w:val="24"/>
          <w:szCs w:val="24"/>
        </w:rPr>
        <w:t xml:space="preserve"> </w:t>
      </w:r>
      <w:proofErr w:type="gramStart"/>
      <w:r w:rsidR="00354FDE" w:rsidRPr="00C77DEC">
        <w:rPr>
          <w:sz w:val="24"/>
          <w:szCs w:val="24"/>
        </w:rPr>
        <w:t>с</w:t>
      </w:r>
      <w:proofErr w:type="gramEnd"/>
      <w:r w:rsidR="00354FDE" w:rsidRPr="00C77DEC">
        <w:rPr>
          <w:sz w:val="24"/>
          <w:szCs w:val="24"/>
        </w:rPr>
        <w:t xml:space="preserve">. Ровдино  Шенкурского района – </w:t>
      </w:r>
      <w:r w:rsidR="00084679" w:rsidRPr="00C77DEC">
        <w:rPr>
          <w:sz w:val="24"/>
          <w:szCs w:val="24"/>
        </w:rPr>
        <w:t>26</w:t>
      </w:r>
      <w:r w:rsidR="00354FDE" w:rsidRPr="00C77DEC">
        <w:rPr>
          <w:sz w:val="24"/>
          <w:szCs w:val="24"/>
        </w:rPr>
        <w:t>,</w:t>
      </w:r>
      <w:r w:rsidR="00084679" w:rsidRPr="00C77DEC">
        <w:rPr>
          <w:sz w:val="24"/>
          <w:szCs w:val="24"/>
        </w:rPr>
        <w:t>19</w:t>
      </w:r>
      <w:r w:rsidR="00354FDE" w:rsidRPr="00C77DEC">
        <w:rPr>
          <w:sz w:val="24"/>
          <w:szCs w:val="24"/>
        </w:rPr>
        <w:t xml:space="preserve"> млн. руб.</w:t>
      </w:r>
    </w:p>
    <w:p w:rsidR="00064ED5" w:rsidRPr="00C77DEC" w:rsidRDefault="00354FDE" w:rsidP="006D7458">
      <w:pPr>
        <w:spacing w:line="276" w:lineRule="auto"/>
        <w:jc w:val="both"/>
      </w:pPr>
      <w:r w:rsidRPr="00C77DEC">
        <w:t xml:space="preserve">       </w:t>
      </w:r>
      <w:r w:rsidR="00D83B2A" w:rsidRPr="00C77DEC">
        <w:t xml:space="preserve">     </w:t>
      </w:r>
      <w:r w:rsidR="00064ED5" w:rsidRPr="00C77DEC">
        <w:rPr>
          <w:b/>
        </w:rPr>
        <w:t>В 2014году</w:t>
      </w:r>
      <w:r w:rsidR="00064ED5" w:rsidRPr="00C77DEC">
        <w:t xml:space="preserve"> п</w:t>
      </w:r>
      <w:r w:rsidRPr="00C77DEC">
        <w:t xml:space="preserve">о муниципальному образованию   введено в эксплуатацию </w:t>
      </w:r>
      <w:r w:rsidR="00D92C68" w:rsidRPr="00C77DEC">
        <w:t>30</w:t>
      </w:r>
      <w:r w:rsidRPr="00C77DEC">
        <w:t xml:space="preserve"> жилых домов, общей площадью </w:t>
      </w:r>
      <w:r w:rsidR="00D92C68" w:rsidRPr="00C77DEC">
        <w:t>3120</w:t>
      </w:r>
      <w:r w:rsidRPr="00C77DEC">
        <w:t xml:space="preserve">  кв. м., </w:t>
      </w:r>
      <w:r w:rsidR="00064ED5" w:rsidRPr="00C77DEC">
        <w:t>в том числе:</w:t>
      </w:r>
    </w:p>
    <w:p w:rsidR="00064ED5" w:rsidRPr="00C77DEC" w:rsidRDefault="00064ED5" w:rsidP="006D7458">
      <w:pPr>
        <w:spacing w:line="276" w:lineRule="auto"/>
        <w:jc w:val="both"/>
      </w:pPr>
      <w:r w:rsidRPr="00C77DEC">
        <w:t xml:space="preserve">-индивидуальное жилищное строительство – 3120кв.м. </w:t>
      </w:r>
      <w:r w:rsidR="00354FDE" w:rsidRPr="00C77DEC">
        <w:t xml:space="preserve">Введено в эксплуатацию здание </w:t>
      </w:r>
      <w:r w:rsidRPr="00C77DEC">
        <w:t xml:space="preserve"> ФАП в п. </w:t>
      </w:r>
      <w:proofErr w:type="spellStart"/>
      <w:r w:rsidRPr="00C77DEC">
        <w:t>Шелашский</w:t>
      </w:r>
      <w:proofErr w:type="spellEnd"/>
      <w:r w:rsidRPr="00C77DEC">
        <w:t xml:space="preserve"> – 3,350 млн. руб., также</w:t>
      </w:r>
      <w:r w:rsidRPr="00C77DEC">
        <w:rPr>
          <w:color w:val="FF0000"/>
        </w:rPr>
        <w:t xml:space="preserve"> </w:t>
      </w:r>
      <w:r w:rsidRPr="00C77DEC">
        <w:t>осуществлялось строительство новых предприятий в торговой отрасли индивидуальными предпринимателями.</w:t>
      </w:r>
    </w:p>
    <w:p w:rsidR="0081046A" w:rsidRPr="00C77DEC" w:rsidRDefault="0081046A" w:rsidP="006D7458">
      <w:pPr>
        <w:pStyle w:val="20"/>
        <w:spacing w:after="0" w:line="276" w:lineRule="auto"/>
        <w:jc w:val="both"/>
      </w:pPr>
      <w:r w:rsidRPr="00C77DEC">
        <w:t xml:space="preserve">          Общая площадь жилых помещений, приходящаяся на 1 жителя района составила в 2014г. 39,3 кв</w:t>
      </w:r>
      <w:proofErr w:type="gramStart"/>
      <w:r w:rsidRPr="00C77DEC">
        <w:t>.м</w:t>
      </w:r>
      <w:proofErr w:type="gramEnd"/>
      <w:r w:rsidRPr="00C77DEC">
        <w:t>, что на 1,8% больше уровня 2013г., данный показатель увеличился за счет индивидуальных застройщиков.</w:t>
      </w:r>
    </w:p>
    <w:p w:rsidR="0081046A" w:rsidRPr="00C77DEC" w:rsidRDefault="0081046A" w:rsidP="006D7458">
      <w:pPr>
        <w:pStyle w:val="20"/>
        <w:spacing w:after="0" w:line="276" w:lineRule="auto"/>
        <w:jc w:val="both"/>
        <w:rPr>
          <w:color w:val="FF0000"/>
        </w:rPr>
      </w:pPr>
      <w:r w:rsidRPr="00C77DEC">
        <w:rPr>
          <w:color w:val="FF0000"/>
        </w:rPr>
        <w:t xml:space="preserve">         </w:t>
      </w:r>
    </w:p>
    <w:p w:rsidR="00354FDE" w:rsidRPr="00C77DEC" w:rsidRDefault="00354FDE" w:rsidP="006D7458">
      <w:pPr>
        <w:spacing w:line="276" w:lineRule="auto"/>
        <w:jc w:val="both"/>
      </w:pPr>
      <w:r w:rsidRPr="00C77DEC">
        <w:t xml:space="preserve">       </w:t>
      </w:r>
      <w:r w:rsidR="00D83B2A" w:rsidRPr="00C77DEC">
        <w:t xml:space="preserve">  </w:t>
      </w:r>
      <w:r w:rsidRPr="00C77DEC">
        <w:t xml:space="preserve">  </w:t>
      </w:r>
      <w:r w:rsidRPr="00C77DEC">
        <w:rPr>
          <w:b/>
        </w:rPr>
        <w:t>В 201</w:t>
      </w:r>
      <w:r w:rsidR="00084679" w:rsidRPr="00C77DEC">
        <w:rPr>
          <w:b/>
        </w:rPr>
        <w:t>5</w:t>
      </w:r>
      <w:r w:rsidRPr="00C77DEC">
        <w:rPr>
          <w:b/>
        </w:rPr>
        <w:t xml:space="preserve"> году</w:t>
      </w:r>
      <w:r w:rsidRPr="00C77DEC">
        <w:t xml:space="preserve"> </w:t>
      </w:r>
      <w:r w:rsidR="00F32D6A" w:rsidRPr="00C77DEC">
        <w:t>з</w:t>
      </w:r>
      <w:r w:rsidRPr="00C77DEC">
        <w:t>а счёт всех источников финансирования планируе</w:t>
      </w:r>
      <w:r w:rsidR="00D83B2A" w:rsidRPr="00C77DEC">
        <w:t>тся ввести в эксплуатацию жилья</w:t>
      </w:r>
      <w:r w:rsidRPr="00C77DEC">
        <w:t xml:space="preserve"> общей площадью - 1</w:t>
      </w:r>
      <w:r w:rsidR="005612EA" w:rsidRPr="00C77DEC">
        <w:t>800</w:t>
      </w:r>
      <w:r w:rsidRPr="00C77DEC">
        <w:t xml:space="preserve"> кв. м.</w:t>
      </w:r>
    </w:p>
    <w:p w:rsidR="00064ED5" w:rsidRPr="00C77DEC" w:rsidRDefault="00D83B2A" w:rsidP="006D7458">
      <w:pPr>
        <w:pStyle w:val="20"/>
        <w:spacing w:after="0" w:line="276" w:lineRule="auto"/>
        <w:jc w:val="both"/>
      </w:pPr>
      <w:r w:rsidRPr="00C77DEC">
        <w:lastRenderedPageBreak/>
        <w:t xml:space="preserve">          </w:t>
      </w:r>
      <w:r w:rsidR="00354FDE" w:rsidRPr="00C77DEC">
        <w:t>До 201</w:t>
      </w:r>
      <w:r w:rsidR="00064ED5" w:rsidRPr="00C77DEC">
        <w:t>6</w:t>
      </w:r>
      <w:r w:rsidR="00354FDE" w:rsidRPr="00C77DEC">
        <w:t xml:space="preserve"> года планируется  завершение строительства    здани</w:t>
      </w:r>
      <w:r w:rsidR="00F32D6A" w:rsidRPr="00C77DEC">
        <w:t>я</w:t>
      </w:r>
      <w:r w:rsidR="00354FDE" w:rsidRPr="00C77DEC">
        <w:t xml:space="preserve"> </w:t>
      </w:r>
      <w:r w:rsidR="00064ED5" w:rsidRPr="00C77DEC">
        <w:t xml:space="preserve">магазина в </w:t>
      </w:r>
      <w:proofErr w:type="spellStart"/>
      <w:r w:rsidR="00064ED5" w:rsidRPr="00C77DEC">
        <w:t>пос</w:t>
      </w:r>
      <w:proofErr w:type="gramStart"/>
      <w:r w:rsidR="00064ED5" w:rsidRPr="00C77DEC">
        <w:t>.Р</w:t>
      </w:r>
      <w:proofErr w:type="gramEnd"/>
      <w:r w:rsidR="00064ED5" w:rsidRPr="00C77DEC">
        <w:t>оссохи</w:t>
      </w:r>
      <w:proofErr w:type="spellEnd"/>
      <w:r w:rsidR="00064ED5" w:rsidRPr="00C77DEC">
        <w:t>, реконструкция здания магазина с пристройкой</w:t>
      </w:r>
      <w:r w:rsidR="00354FDE" w:rsidRPr="00C77DEC">
        <w:t xml:space="preserve"> в г. Шенкурске</w:t>
      </w:r>
      <w:r w:rsidR="00064ED5" w:rsidRPr="00C77DEC">
        <w:t>.</w:t>
      </w:r>
    </w:p>
    <w:p w:rsidR="00064ED5" w:rsidRPr="00C77DEC" w:rsidRDefault="00354FDE" w:rsidP="006D7458">
      <w:pPr>
        <w:pStyle w:val="20"/>
        <w:spacing w:after="0" w:line="276" w:lineRule="auto"/>
        <w:jc w:val="both"/>
      </w:pPr>
      <w:r w:rsidRPr="00C77DEC">
        <w:t xml:space="preserve"> </w:t>
      </w:r>
      <w:r w:rsidR="00064ED5" w:rsidRPr="00C77DEC">
        <w:t xml:space="preserve">         </w:t>
      </w:r>
      <w:r w:rsidRPr="00C77DEC">
        <w:t>В 201</w:t>
      </w:r>
      <w:r w:rsidR="00064ED5" w:rsidRPr="00C77DEC">
        <w:t xml:space="preserve">6-2018 </w:t>
      </w:r>
      <w:r w:rsidRPr="00C77DEC">
        <w:t>год</w:t>
      </w:r>
      <w:r w:rsidR="00064ED5" w:rsidRPr="00C77DEC">
        <w:t>ах</w:t>
      </w:r>
      <w:r w:rsidRPr="00C77DEC">
        <w:t xml:space="preserve"> планируется</w:t>
      </w:r>
      <w:r w:rsidR="00064ED5" w:rsidRPr="00C77DEC">
        <w:t xml:space="preserve"> строительство следующих объектов социальной сферы:</w:t>
      </w:r>
    </w:p>
    <w:p w:rsidR="00F32D6A" w:rsidRPr="00C77DEC" w:rsidRDefault="00064ED5" w:rsidP="006D7458">
      <w:pPr>
        <w:pStyle w:val="20"/>
        <w:spacing w:after="0" w:line="276" w:lineRule="auto"/>
        <w:jc w:val="both"/>
      </w:pPr>
      <w:r w:rsidRPr="00C77DEC">
        <w:t xml:space="preserve">  -</w:t>
      </w:r>
      <w:r w:rsidR="00354FDE" w:rsidRPr="00C77DEC">
        <w:t xml:space="preserve"> </w:t>
      </w:r>
      <w:r w:rsidR="00F32D6A" w:rsidRPr="00C77DEC">
        <w:t xml:space="preserve">дома культуры в д. </w:t>
      </w:r>
      <w:proofErr w:type="spellStart"/>
      <w:r w:rsidR="00F32D6A" w:rsidRPr="00C77DEC">
        <w:t>Усть-Паденьга</w:t>
      </w:r>
      <w:proofErr w:type="spellEnd"/>
      <w:r w:rsidR="00F32D6A" w:rsidRPr="00C77DEC">
        <w:t>,</w:t>
      </w:r>
    </w:p>
    <w:p w:rsidR="00377266" w:rsidRPr="00C77DEC" w:rsidRDefault="00F32D6A" w:rsidP="006D7458">
      <w:pPr>
        <w:pStyle w:val="20"/>
        <w:spacing w:after="0" w:line="276" w:lineRule="auto"/>
        <w:jc w:val="both"/>
      </w:pPr>
      <w:r w:rsidRPr="00C77DEC">
        <w:t xml:space="preserve">- </w:t>
      </w:r>
      <w:r w:rsidR="00354FDE" w:rsidRPr="00C77DEC">
        <w:t>средней общеобразовательной школы на 250 учащихся с блоком временного проживания на 50</w:t>
      </w:r>
      <w:r w:rsidR="004507C1" w:rsidRPr="00C77DEC">
        <w:t xml:space="preserve"> человек</w:t>
      </w:r>
      <w:r w:rsidR="00064ED5" w:rsidRPr="00C77DEC">
        <w:t>;</w:t>
      </w:r>
    </w:p>
    <w:p w:rsidR="00DB1F28" w:rsidRPr="00C77DEC" w:rsidRDefault="00064ED5" w:rsidP="006D7458">
      <w:pPr>
        <w:pStyle w:val="20"/>
        <w:spacing w:after="0" w:line="276" w:lineRule="auto"/>
        <w:jc w:val="both"/>
      </w:pPr>
      <w:r w:rsidRPr="00C77DEC">
        <w:t>-   14 квартирного жилого дома эконом класса в г. Шенкурске</w:t>
      </w:r>
      <w:r w:rsidR="00DB1F28" w:rsidRPr="00C77DEC">
        <w:t>, ул</w:t>
      </w:r>
      <w:proofErr w:type="gramStart"/>
      <w:r w:rsidRPr="00C77DEC">
        <w:t>.</w:t>
      </w:r>
      <w:r w:rsidR="00DB1F28" w:rsidRPr="00C77DEC">
        <w:t>К</w:t>
      </w:r>
      <w:proofErr w:type="gramEnd"/>
      <w:r w:rsidR="00DB1F28" w:rsidRPr="00C77DEC">
        <w:t>удрявцева,20;</w:t>
      </w:r>
    </w:p>
    <w:p w:rsidR="00064ED5" w:rsidRPr="00C77DEC" w:rsidRDefault="00DB1F28" w:rsidP="006D7458">
      <w:pPr>
        <w:pStyle w:val="20"/>
        <w:spacing w:after="0" w:line="276" w:lineRule="auto"/>
        <w:jc w:val="both"/>
      </w:pPr>
      <w:r w:rsidRPr="00C77DEC">
        <w:t>-    здание торгового центра с гостиницей г</w:t>
      </w:r>
      <w:proofErr w:type="gramStart"/>
      <w:r w:rsidRPr="00C77DEC">
        <w:t>.Ш</w:t>
      </w:r>
      <w:proofErr w:type="gramEnd"/>
      <w:r w:rsidRPr="00C77DEC">
        <w:t>енкурск, ул.К.Либкнехта,11а;</w:t>
      </w:r>
      <w:r w:rsidR="00064ED5" w:rsidRPr="00C77DEC">
        <w:t xml:space="preserve"> </w:t>
      </w:r>
    </w:p>
    <w:p w:rsidR="00DB1F28" w:rsidRPr="00C77DEC" w:rsidRDefault="00DB1F28" w:rsidP="006D7458">
      <w:pPr>
        <w:pStyle w:val="20"/>
        <w:spacing w:after="0" w:line="276" w:lineRule="auto"/>
        <w:jc w:val="both"/>
      </w:pPr>
      <w:r w:rsidRPr="00C77DEC">
        <w:t>-   реконструкция жилого дома под продовольственный магазин г</w:t>
      </w:r>
      <w:proofErr w:type="gramStart"/>
      <w:r w:rsidRPr="00C77DEC">
        <w:t>.Ш</w:t>
      </w:r>
      <w:proofErr w:type="gramEnd"/>
      <w:r w:rsidRPr="00C77DEC">
        <w:t>енкурск, ул.Ломоносова, д.13;</w:t>
      </w:r>
    </w:p>
    <w:p w:rsidR="00DB1F28" w:rsidRPr="00C77DEC" w:rsidRDefault="00DB1F28" w:rsidP="006D7458">
      <w:pPr>
        <w:pStyle w:val="20"/>
        <w:spacing w:after="0" w:line="276" w:lineRule="auto"/>
        <w:jc w:val="both"/>
      </w:pPr>
      <w:r w:rsidRPr="00C77DEC">
        <w:t>-  общественная баня г</w:t>
      </w:r>
      <w:proofErr w:type="gramStart"/>
      <w:r w:rsidRPr="00C77DEC">
        <w:t>.Ш</w:t>
      </w:r>
      <w:proofErr w:type="gramEnd"/>
      <w:r w:rsidRPr="00C77DEC">
        <w:t>енкурск;</w:t>
      </w:r>
    </w:p>
    <w:p w:rsidR="0081046A" w:rsidRPr="00C77DEC" w:rsidRDefault="00DB1F28" w:rsidP="006D7458">
      <w:pPr>
        <w:pStyle w:val="20"/>
        <w:spacing w:after="0" w:line="276" w:lineRule="auto"/>
        <w:jc w:val="both"/>
      </w:pPr>
      <w:r w:rsidRPr="00C77DEC">
        <w:t>-  детский сад г</w:t>
      </w:r>
      <w:proofErr w:type="gramStart"/>
      <w:r w:rsidRPr="00C77DEC">
        <w:t>.Ш</w:t>
      </w:r>
      <w:proofErr w:type="gramEnd"/>
      <w:r w:rsidRPr="00C77DEC">
        <w:t>енкурск</w:t>
      </w:r>
      <w:r w:rsidR="0081046A" w:rsidRPr="00C77DEC">
        <w:t>.</w:t>
      </w:r>
    </w:p>
    <w:p w:rsidR="00EE775D" w:rsidRPr="00C77DEC" w:rsidRDefault="00EE775D" w:rsidP="006D7458">
      <w:pPr>
        <w:spacing w:line="276" w:lineRule="auto"/>
        <w:ind w:firstLine="567"/>
        <w:jc w:val="both"/>
        <w:rPr>
          <w:b/>
        </w:rPr>
      </w:pPr>
    </w:p>
    <w:p w:rsidR="00354FDE" w:rsidRPr="00C77DEC" w:rsidRDefault="00D83B2A" w:rsidP="006D7458">
      <w:pPr>
        <w:spacing w:line="276" w:lineRule="auto"/>
        <w:ind w:firstLine="567"/>
        <w:jc w:val="both"/>
        <w:rPr>
          <w:rStyle w:val="ab"/>
          <w:rFonts w:ascii="Times New Roman" w:hAnsi="Times New Roman"/>
          <w:sz w:val="24"/>
        </w:rPr>
      </w:pPr>
      <w:r w:rsidRPr="00C77DEC">
        <w:rPr>
          <w:b/>
        </w:rPr>
        <w:t xml:space="preserve"> </w:t>
      </w:r>
      <w:r w:rsidR="00D92C68" w:rsidRPr="00C77DEC">
        <w:rPr>
          <w:b/>
        </w:rPr>
        <w:t xml:space="preserve"> </w:t>
      </w:r>
      <w:r w:rsidR="00354FDE" w:rsidRPr="00C77DEC">
        <w:rPr>
          <w:b/>
        </w:rPr>
        <w:t>Объем инвестиций в основной капитал</w:t>
      </w:r>
      <w:r w:rsidR="00354FDE" w:rsidRPr="00C77DEC">
        <w:t xml:space="preserve"> организаций</w:t>
      </w:r>
      <w:r w:rsidR="00354FDE" w:rsidRPr="00C77DEC">
        <w:rPr>
          <w:b/>
          <w:i/>
        </w:rPr>
        <w:t xml:space="preserve"> </w:t>
      </w:r>
      <w:r w:rsidR="00354FDE" w:rsidRPr="00C77DEC">
        <w:t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</w:t>
      </w:r>
      <w:r w:rsidR="00AA3455" w:rsidRPr="00C77DEC">
        <w:t xml:space="preserve"> </w:t>
      </w:r>
      <w:r w:rsidR="00354FDE" w:rsidRPr="00C77DEC">
        <w:t xml:space="preserve"> в 201</w:t>
      </w:r>
      <w:r w:rsidR="00AA3455" w:rsidRPr="00C77DEC">
        <w:t>4</w:t>
      </w:r>
      <w:r w:rsidR="004507C1" w:rsidRPr="00C77DEC">
        <w:t xml:space="preserve"> </w:t>
      </w:r>
      <w:r w:rsidR="00354FDE" w:rsidRPr="00C77DEC">
        <w:t>г</w:t>
      </w:r>
      <w:r w:rsidR="004507C1" w:rsidRPr="00C77DEC">
        <w:t>од</w:t>
      </w:r>
      <w:r w:rsidR="00AA3455" w:rsidRPr="00C77DEC">
        <w:t>у составил</w:t>
      </w:r>
      <w:r w:rsidR="00354FDE" w:rsidRPr="00C77DEC">
        <w:t xml:space="preserve"> </w:t>
      </w:r>
      <w:r w:rsidR="00AA3455" w:rsidRPr="00C77DEC">
        <w:t>72,955</w:t>
      </w:r>
      <w:r w:rsidR="00354FDE" w:rsidRPr="00C77DEC">
        <w:t xml:space="preserve"> </w:t>
      </w:r>
      <w:r w:rsidR="004507C1" w:rsidRPr="00C77DEC">
        <w:t>млн.</w:t>
      </w:r>
      <w:r w:rsidRPr="00C77DEC">
        <w:t xml:space="preserve"> рублей, что на </w:t>
      </w:r>
      <w:r w:rsidR="001A545D" w:rsidRPr="00C77DEC">
        <w:t>1</w:t>
      </w:r>
      <w:r w:rsidR="00AA3455" w:rsidRPr="00C77DEC">
        <w:t>06</w:t>
      </w:r>
      <w:r w:rsidR="001A545D" w:rsidRPr="00C77DEC">
        <w:t>,1</w:t>
      </w:r>
      <w:r w:rsidR="00354FDE" w:rsidRPr="00C77DEC">
        <w:t xml:space="preserve">% </w:t>
      </w:r>
      <w:r w:rsidR="001A545D" w:rsidRPr="00C77DEC">
        <w:t>выше</w:t>
      </w:r>
      <w:r w:rsidR="00354FDE" w:rsidRPr="00C77DEC">
        <w:t xml:space="preserve"> уровня соответствующего периода предыдущего года в действующих </w:t>
      </w:r>
      <w:r w:rsidRPr="00C77DEC">
        <w:t>ценах</w:t>
      </w:r>
      <w:r w:rsidR="001A545D" w:rsidRPr="00C77DEC">
        <w:t xml:space="preserve">. </w:t>
      </w:r>
      <w:r w:rsidR="00AA3455" w:rsidRPr="00C77DEC">
        <w:t xml:space="preserve">Из них бюджетные средства  </w:t>
      </w:r>
      <w:r w:rsidR="00354FDE" w:rsidRPr="00C77DEC">
        <w:rPr>
          <w:rStyle w:val="ab"/>
          <w:rFonts w:ascii="Times New Roman" w:hAnsi="Times New Roman"/>
          <w:sz w:val="24"/>
        </w:rPr>
        <w:t xml:space="preserve"> </w:t>
      </w:r>
      <w:r w:rsidR="004507C1" w:rsidRPr="00C77DEC">
        <w:rPr>
          <w:rStyle w:val="ab"/>
          <w:rFonts w:ascii="Times New Roman" w:hAnsi="Times New Roman"/>
          <w:sz w:val="24"/>
        </w:rPr>
        <w:t xml:space="preserve">– </w:t>
      </w:r>
      <w:r w:rsidR="00AA3455" w:rsidRPr="00C77DEC">
        <w:rPr>
          <w:rStyle w:val="ab"/>
          <w:rFonts w:ascii="Times New Roman" w:hAnsi="Times New Roman"/>
          <w:sz w:val="24"/>
        </w:rPr>
        <w:t>3</w:t>
      </w:r>
      <w:r w:rsidR="00354FDE" w:rsidRPr="00C77DEC">
        <w:rPr>
          <w:rStyle w:val="ab"/>
          <w:rFonts w:ascii="Times New Roman" w:hAnsi="Times New Roman"/>
          <w:sz w:val="24"/>
        </w:rPr>
        <w:t>5</w:t>
      </w:r>
      <w:r w:rsidR="004507C1" w:rsidRPr="00C77DEC">
        <w:rPr>
          <w:rStyle w:val="ab"/>
          <w:rFonts w:ascii="Times New Roman" w:hAnsi="Times New Roman"/>
          <w:sz w:val="24"/>
        </w:rPr>
        <w:t>,</w:t>
      </w:r>
      <w:r w:rsidR="00AA3455" w:rsidRPr="00C77DEC">
        <w:rPr>
          <w:rStyle w:val="ab"/>
          <w:rFonts w:ascii="Times New Roman" w:hAnsi="Times New Roman"/>
          <w:sz w:val="24"/>
        </w:rPr>
        <w:t>2</w:t>
      </w:r>
      <w:r w:rsidR="00354FDE" w:rsidRPr="00C77DEC">
        <w:rPr>
          <w:rStyle w:val="ab"/>
          <w:rFonts w:ascii="Times New Roman" w:hAnsi="Times New Roman"/>
          <w:sz w:val="24"/>
        </w:rPr>
        <w:t xml:space="preserve"> </w:t>
      </w:r>
      <w:r w:rsidR="004507C1" w:rsidRPr="00C77DEC">
        <w:rPr>
          <w:rStyle w:val="ab"/>
          <w:rFonts w:ascii="Times New Roman" w:hAnsi="Times New Roman"/>
          <w:sz w:val="24"/>
        </w:rPr>
        <w:t xml:space="preserve">млн. </w:t>
      </w:r>
      <w:r w:rsidR="00354FDE" w:rsidRPr="00C77DEC">
        <w:rPr>
          <w:rStyle w:val="ab"/>
          <w:rFonts w:ascii="Times New Roman" w:hAnsi="Times New Roman"/>
          <w:sz w:val="24"/>
        </w:rPr>
        <w:t>рублей.</w:t>
      </w:r>
    </w:p>
    <w:p w:rsidR="002A4B98" w:rsidRPr="00C77DEC" w:rsidRDefault="00D92C68" w:rsidP="006D7458">
      <w:pPr>
        <w:spacing w:line="276" w:lineRule="auto"/>
        <w:ind w:firstLine="540"/>
        <w:jc w:val="both"/>
        <w:rPr>
          <w:i/>
          <w:shd w:val="clear" w:color="auto" w:fill="FFFFFF"/>
        </w:rPr>
      </w:pPr>
      <w:r w:rsidRPr="00C77DEC">
        <w:rPr>
          <w:rFonts w:eastAsia="Calibri"/>
          <w:lang w:eastAsia="en-US"/>
        </w:rPr>
        <w:t xml:space="preserve">  </w:t>
      </w:r>
      <w:proofErr w:type="gramStart"/>
      <w:r w:rsidR="00A31CE4" w:rsidRPr="00C77DEC">
        <w:rPr>
          <w:i/>
        </w:rPr>
        <w:t xml:space="preserve">Оценка 2015года составит </w:t>
      </w:r>
      <w:r w:rsidR="00FF04B9" w:rsidRPr="00C77DEC">
        <w:rPr>
          <w:i/>
        </w:rPr>
        <w:t>9</w:t>
      </w:r>
      <w:r w:rsidR="00A31CE4" w:rsidRPr="00C77DEC">
        <w:rPr>
          <w:i/>
        </w:rPr>
        <w:t>,</w:t>
      </w:r>
      <w:r w:rsidR="00FF04B9" w:rsidRPr="00C77DEC">
        <w:rPr>
          <w:i/>
        </w:rPr>
        <w:t>1</w:t>
      </w:r>
      <w:r w:rsidR="00A31CE4" w:rsidRPr="00C77DEC">
        <w:rPr>
          <w:i/>
        </w:rPr>
        <w:t xml:space="preserve">2 млн.р., что ниже предыдущего прогноза по 2015г. на </w:t>
      </w:r>
      <w:r w:rsidR="00FF04B9" w:rsidRPr="00C77DEC">
        <w:rPr>
          <w:i/>
        </w:rPr>
        <w:t>66</w:t>
      </w:r>
      <w:r w:rsidR="00A31CE4" w:rsidRPr="00C77DEC">
        <w:rPr>
          <w:i/>
        </w:rPr>
        <w:t>,</w:t>
      </w:r>
      <w:r w:rsidR="00FF04B9" w:rsidRPr="00C77DEC">
        <w:rPr>
          <w:i/>
        </w:rPr>
        <w:t>2</w:t>
      </w:r>
      <w:r w:rsidR="00A31CE4" w:rsidRPr="00C77DEC">
        <w:rPr>
          <w:i/>
        </w:rPr>
        <w:t xml:space="preserve">6 млн.р. </w:t>
      </w:r>
      <w:r w:rsidR="00D64249" w:rsidRPr="00C77DEC">
        <w:rPr>
          <w:rFonts w:eastAsia="Calibri"/>
          <w:i/>
          <w:lang w:eastAsia="en-US"/>
        </w:rPr>
        <w:t xml:space="preserve">В 2015 году ожидается  сокращение инвестиций в основной капитал на уровне </w:t>
      </w:r>
      <w:r w:rsidR="00FF04B9" w:rsidRPr="00C77DEC">
        <w:rPr>
          <w:rFonts w:eastAsia="Calibri"/>
          <w:i/>
          <w:lang w:eastAsia="en-US"/>
        </w:rPr>
        <w:t>87,5</w:t>
      </w:r>
      <w:r w:rsidR="00D64249" w:rsidRPr="00C77DEC">
        <w:rPr>
          <w:rFonts w:eastAsia="Calibri"/>
          <w:i/>
          <w:lang w:eastAsia="en-US"/>
        </w:rPr>
        <w:t>%. Снижение спроса на инвестиции будет связано с ухудшением доступности кредитных ресурсов, удорожанием импортируемых инвестиционных товаров, ростом долговой нагрузки и общей экономической неуверенности инвесторов.</w:t>
      </w:r>
      <w:proofErr w:type="gramEnd"/>
      <w:r w:rsidR="002A4B98" w:rsidRPr="00C77DEC">
        <w:rPr>
          <w:i/>
          <w:shd w:val="clear" w:color="auto" w:fill="FFFFFF"/>
        </w:rPr>
        <w:t xml:space="preserve"> Прогноз составлен с учетом статистики сокращения об</w:t>
      </w:r>
      <w:r w:rsidR="00FF04B9" w:rsidRPr="00C77DEC">
        <w:rPr>
          <w:i/>
          <w:shd w:val="clear" w:color="auto" w:fill="FFFFFF"/>
        </w:rPr>
        <w:t xml:space="preserve">ъема инвестиций </w:t>
      </w:r>
      <w:r w:rsidR="002A4B98" w:rsidRPr="00C77DEC">
        <w:rPr>
          <w:i/>
          <w:shd w:val="clear" w:color="auto" w:fill="FFFFFF"/>
        </w:rPr>
        <w:t xml:space="preserve"> за январь-сентябрь 2015года  по сравнению с аналогичным периодом 2014года на </w:t>
      </w:r>
      <w:r w:rsidR="00FF04B9" w:rsidRPr="00C77DEC">
        <w:rPr>
          <w:i/>
          <w:shd w:val="clear" w:color="auto" w:fill="FFFFFF"/>
        </w:rPr>
        <w:t>87,5</w:t>
      </w:r>
      <w:r w:rsidR="002A4B98" w:rsidRPr="00C77DEC">
        <w:rPr>
          <w:i/>
          <w:shd w:val="clear" w:color="auto" w:fill="FFFFFF"/>
        </w:rPr>
        <w:t xml:space="preserve">% . </w:t>
      </w:r>
    </w:p>
    <w:p w:rsidR="00D64249" w:rsidRPr="00C77DEC" w:rsidRDefault="00D64249" w:rsidP="006D7458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C77DEC">
        <w:rPr>
          <w:rFonts w:eastAsia="Calibri"/>
          <w:lang w:eastAsia="en-US"/>
        </w:rPr>
        <w:t xml:space="preserve">Инвестиции в основной капитал возобновят свой рост с 2016 года, и в среднем прирост инвестиций в 2016 – 2018 гг. в базовом варианте составит </w:t>
      </w:r>
      <w:r w:rsidR="00FF04B9" w:rsidRPr="00C77DEC">
        <w:rPr>
          <w:rFonts w:eastAsia="Calibri"/>
          <w:lang w:eastAsia="en-US"/>
        </w:rPr>
        <w:t>5-7</w:t>
      </w:r>
      <w:r w:rsidRPr="00C77DEC">
        <w:rPr>
          <w:rFonts w:eastAsia="Calibri"/>
          <w:lang w:eastAsia="en-US"/>
        </w:rPr>
        <w:t xml:space="preserve"> % в год. Рост инвестиций в основной капитал в 2016 – 2018 гг. будет определяться возможностью наращивания частных инвестиций на фоне сокращения государственных инвестиционных расходов.</w:t>
      </w:r>
    </w:p>
    <w:p w:rsidR="00EE775D" w:rsidRPr="00C77DEC" w:rsidRDefault="00AE14EA" w:rsidP="00C77DEC">
      <w:pPr>
        <w:spacing w:line="276" w:lineRule="auto"/>
        <w:ind w:firstLineChars="100" w:firstLine="241"/>
        <w:jc w:val="both"/>
        <w:rPr>
          <w:b/>
          <w:color w:val="FF0000"/>
        </w:rPr>
      </w:pPr>
      <w:r w:rsidRPr="00C77DEC">
        <w:rPr>
          <w:b/>
          <w:color w:val="FF0000"/>
        </w:rPr>
        <w:t xml:space="preserve">    </w:t>
      </w:r>
    </w:p>
    <w:p w:rsidR="00074A77" w:rsidRPr="00C77DEC" w:rsidRDefault="00AE14EA" w:rsidP="00C77DEC">
      <w:pPr>
        <w:spacing w:line="276" w:lineRule="auto"/>
        <w:ind w:firstLineChars="100" w:firstLine="241"/>
        <w:jc w:val="both"/>
      </w:pPr>
      <w:r w:rsidRPr="00C77DEC">
        <w:rPr>
          <w:b/>
        </w:rPr>
        <w:t xml:space="preserve"> </w:t>
      </w:r>
      <w:r w:rsidR="004D593F" w:rsidRPr="00C77DEC">
        <w:rPr>
          <w:b/>
        </w:rPr>
        <w:t xml:space="preserve">   </w:t>
      </w:r>
      <w:r w:rsidR="00F70050" w:rsidRPr="00C77DEC">
        <w:rPr>
          <w:b/>
        </w:rPr>
        <w:t>Оплата труда</w:t>
      </w:r>
      <w:r w:rsidR="00567758" w:rsidRPr="00C77DEC">
        <w:t xml:space="preserve">.  </w:t>
      </w:r>
      <w:r w:rsidR="00564597" w:rsidRPr="00C77DEC">
        <w:t>Среднесписочная численность работников организаций с учетом филиалов и структурных подразделений в 201</w:t>
      </w:r>
      <w:r w:rsidR="00812669" w:rsidRPr="00C77DEC">
        <w:t>4</w:t>
      </w:r>
      <w:r w:rsidR="00564597" w:rsidRPr="00C77DEC">
        <w:t xml:space="preserve"> году составила </w:t>
      </w:r>
      <w:r w:rsidR="00B07362" w:rsidRPr="00C77DEC">
        <w:t>2</w:t>
      </w:r>
      <w:r w:rsidR="00812669" w:rsidRPr="00C77DEC">
        <w:t>755</w:t>
      </w:r>
      <w:r w:rsidR="00C942C4" w:rsidRPr="00C77DEC">
        <w:t xml:space="preserve"> человек, что на </w:t>
      </w:r>
      <w:r w:rsidR="009938DB" w:rsidRPr="00C77DEC">
        <w:t>85</w:t>
      </w:r>
      <w:r w:rsidR="00B07362" w:rsidRPr="00C77DEC">
        <w:t xml:space="preserve"> человек меньше, чем в 201</w:t>
      </w:r>
      <w:r w:rsidR="009938DB" w:rsidRPr="00C77DEC">
        <w:t>3</w:t>
      </w:r>
      <w:r w:rsidR="00B07362" w:rsidRPr="00C77DEC">
        <w:t xml:space="preserve"> году  и на </w:t>
      </w:r>
      <w:r w:rsidR="00C942C4" w:rsidRPr="00C77DEC">
        <w:t>1</w:t>
      </w:r>
      <w:r w:rsidR="009938DB" w:rsidRPr="00C77DEC">
        <w:t>58</w:t>
      </w:r>
      <w:r w:rsidR="00C942C4" w:rsidRPr="00C77DEC">
        <w:t xml:space="preserve"> человек </w:t>
      </w:r>
      <w:r w:rsidR="00564597" w:rsidRPr="00C77DEC">
        <w:t xml:space="preserve"> меньше, чем в 201</w:t>
      </w:r>
      <w:r w:rsidR="009938DB" w:rsidRPr="00C77DEC">
        <w:t>2</w:t>
      </w:r>
      <w:r w:rsidR="00564597" w:rsidRPr="00C77DEC">
        <w:t xml:space="preserve"> году.</w:t>
      </w:r>
      <w:r w:rsidR="006676AF" w:rsidRPr="00C77DEC">
        <w:t xml:space="preserve"> </w:t>
      </w:r>
    </w:p>
    <w:p w:rsidR="00074A77" w:rsidRPr="00C77DEC" w:rsidRDefault="00074A77" w:rsidP="00C77DEC">
      <w:pPr>
        <w:spacing w:line="276" w:lineRule="auto"/>
        <w:ind w:firstLineChars="100" w:firstLine="240"/>
        <w:jc w:val="both"/>
      </w:pPr>
      <w:r w:rsidRPr="00C77DEC">
        <w:t xml:space="preserve"> </w:t>
      </w:r>
      <w:r w:rsidR="004D593F" w:rsidRPr="00C77DEC">
        <w:t xml:space="preserve">   </w:t>
      </w:r>
      <w:r w:rsidRPr="00C77DEC">
        <w:t>Оценка 2014года по предыдущему прогнозу составила 2700 человек.</w:t>
      </w:r>
    </w:p>
    <w:p w:rsidR="00F32D6A" w:rsidRPr="00C77DEC" w:rsidRDefault="00074A77" w:rsidP="00C77DEC">
      <w:pPr>
        <w:spacing w:line="276" w:lineRule="auto"/>
        <w:ind w:firstLineChars="100" w:firstLine="240"/>
        <w:jc w:val="both"/>
      </w:pPr>
      <w:r w:rsidRPr="00C77DEC">
        <w:t xml:space="preserve"> </w:t>
      </w:r>
      <w:r w:rsidR="004D593F" w:rsidRPr="00C77DEC">
        <w:t xml:space="preserve">   </w:t>
      </w:r>
      <w:proofErr w:type="gramStart"/>
      <w:r w:rsidR="006676AF" w:rsidRPr="00C77DEC">
        <w:t xml:space="preserve">Расчет </w:t>
      </w:r>
      <w:r w:rsidR="00E83F44" w:rsidRPr="00C77DEC">
        <w:t xml:space="preserve">прогнозной  </w:t>
      </w:r>
      <w:r w:rsidR="006676AF" w:rsidRPr="00C77DEC">
        <w:t xml:space="preserve"> численности работников</w:t>
      </w:r>
      <w:r w:rsidR="00E83F44" w:rsidRPr="00C77DEC">
        <w:t xml:space="preserve"> на 201</w:t>
      </w:r>
      <w:r w:rsidR="009938DB" w:rsidRPr="00C77DEC">
        <w:t>5</w:t>
      </w:r>
      <w:r w:rsidR="00E83F44" w:rsidRPr="00C77DEC">
        <w:t xml:space="preserve"> год</w:t>
      </w:r>
      <w:r w:rsidR="006676AF" w:rsidRPr="00C77DEC">
        <w:t>, производился по динамике  за последние 5 лет  по каждому посел</w:t>
      </w:r>
      <w:r w:rsidR="00D11D95" w:rsidRPr="00C77DEC">
        <w:t>ению муниципального образования, прогноз снижения на 201</w:t>
      </w:r>
      <w:r w:rsidR="009938DB" w:rsidRPr="00C77DEC">
        <w:t>5</w:t>
      </w:r>
      <w:r w:rsidR="00D11D95" w:rsidRPr="00C77DEC">
        <w:t xml:space="preserve"> год составит 3,</w:t>
      </w:r>
      <w:r w:rsidR="00EE206E" w:rsidRPr="00C77DEC">
        <w:t>4</w:t>
      </w:r>
      <w:r w:rsidR="00D11D95" w:rsidRPr="00C77DEC">
        <w:t xml:space="preserve"> %.</w:t>
      </w:r>
      <w:r w:rsidR="00E83F44" w:rsidRPr="00C77DEC">
        <w:t xml:space="preserve"> </w:t>
      </w:r>
      <w:r w:rsidR="00D83B2A" w:rsidRPr="00C77DEC">
        <w:rPr>
          <w:spacing w:val="-4"/>
          <w:lang w:eastAsia="en-US"/>
        </w:rPr>
        <w:t>Изменение</w:t>
      </w:r>
      <w:r w:rsidR="00D11D95" w:rsidRPr="00C77DEC">
        <w:rPr>
          <w:spacing w:val="-4"/>
          <w:lang w:eastAsia="en-US"/>
        </w:rPr>
        <w:t xml:space="preserve"> численности работник</w:t>
      </w:r>
      <w:r w:rsidR="00D83B2A" w:rsidRPr="00C77DEC">
        <w:rPr>
          <w:spacing w:val="-4"/>
          <w:lang w:eastAsia="en-US"/>
        </w:rPr>
        <w:t>ов в прогнозируемом периоде буде</w:t>
      </w:r>
      <w:r w:rsidR="00D11D95" w:rsidRPr="00C77DEC">
        <w:rPr>
          <w:spacing w:val="-4"/>
          <w:lang w:eastAsia="en-US"/>
        </w:rPr>
        <w:t>т определяться уменьшением численности населения трудоспособного возраста, на уменьшение численности которого влияет высокий уровень смертности и</w:t>
      </w:r>
      <w:r w:rsidR="00D11D95" w:rsidRPr="00C77DEC">
        <w:rPr>
          <w:color w:val="FF0000"/>
          <w:spacing w:val="-4"/>
          <w:lang w:eastAsia="en-US"/>
        </w:rPr>
        <w:t xml:space="preserve"> </w:t>
      </w:r>
      <w:r w:rsidR="00D11D95" w:rsidRPr="00C77DEC">
        <w:rPr>
          <w:spacing w:val="-4"/>
          <w:lang w:eastAsia="en-US"/>
        </w:rPr>
        <w:t>отрицательное сальдо миграции</w:t>
      </w:r>
      <w:r w:rsidR="00CB2621" w:rsidRPr="00C77DEC">
        <w:rPr>
          <w:spacing w:val="-4"/>
          <w:lang w:eastAsia="en-US"/>
        </w:rPr>
        <w:t>.</w:t>
      </w:r>
      <w:proofErr w:type="gramEnd"/>
      <w:r w:rsidR="00CB2621" w:rsidRPr="00C77DEC">
        <w:rPr>
          <w:spacing w:val="-4"/>
          <w:lang w:eastAsia="en-US"/>
        </w:rPr>
        <w:t xml:space="preserve"> </w:t>
      </w:r>
      <w:r w:rsidR="001974E9" w:rsidRPr="00C77DEC">
        <w:rPr>
          <w:spacing w:val="-4"/>
          <w:lang w:eastAsia="en-US"/>
        </w:rPr>
        <w:t>При расчете п</w:t>
      </w:r>
      <w:r w:rsidR="00E83F44" w:rsidRPr="00C77DEC">
        <w:t>рогноз</w:t>
      </w:r>
      <w:r w:rsidR="001974E9" w:rsidRPr="00C77DEC">
        <w:t>а</w:t>
      </w:r>
      <w:r w:rsidR="00E83F44" w:rsidRPr="00C77DEC">
        <w:t xml:space="preserve"> на 201</w:t>
      </w:r>
      <w:r w:rsidR="009938DB" w:rsidRPr="00C77DEC">
        <w:t>6</w:t>
      </w:r>
      <w:r w:rsidR="00E83F44" w:rsidRPr="00C77DEC">
        <w:t>-201</w:t>
      </w:r>
      <w:r w:rsidR="009938DB" w:rsidRPr="00C77DEC">
        <w:t>8</w:t>
      </w:r>
      <w:r w:rsidR="00E83F44" w:rsidRPr="00C77DEC">
        <w:t xml:space="preserve"> годы</w:t>
      </w:r>
      <w:r w:rsidR="001974E9" w:rsidRPr="00C77DEC">
        <w:t>:</w:t>
      </w:r>
      <w:r w:rsidR="00E83F44" w:rsidRPr="00C77DEC">
        <w:t xml:space="preserve">  по первому варианту принято  </w:t>
      </w:r>
      <w:r w:rsidR="006676AF" w:rsidRPr="00C77DEC">
        <w:t xml:space="preserve"> </w:t>
      </w:r>
      <w:r w:rsidR="00E83F44" w:rsidRPr="00C77DEC">
        <w:t xml:space="preserve"> по средней динамике по всем поселениям </w:t>
      </w:r>
      <w:r w:rsidR="001974E9" w:rsidRPr="00C77DEC">
        <w:t xml:space="preserve">за последние </w:t>
      </w:r>
      <w:r w:rsidR="00E83F44" w:rsidRPr="00C77DEC">
        <w:t>пять лет</w:t>
      </w:r>
      <w:r w:rsidR="001974E9" w:rsidRPr="00C77DEC">
        <w:t xml:space="preserve">  снижение на 2,5 % </w:t>
      </w:r>
      <w:r w:rsidR="00E83F44" w:rsidRPr="00C77DEC">
        <w:t xml:space="preserve">, по 2 варианту </w:t>
      </w:r>
      <w:r w:rsidR="00C50EDE" w:rsidRPr="00C77DEC">
        <w:t xml:space="preserve">- </w:t>
      </w:r>
      <w:r w:rsidR="00E83F44" w:rsidRPr="00C77DEC">
        <w:t xml:space="preserve">на </w:t>
      </w:r>
      <w:r w:rsidR="001974E9" w:rsidRPr="00C77DEC">
        <w:t>2</w:t>
      </w:r>
      <w:r w:rsidR="00E83F44" w:rsidRPr="00C77DEC">
        <w:t xml:space="preserve"> %.</w:t>
      </w:r>
      <w:r w:rsidR="00940219" w:rsidRPr="00C77DEC">
        <w:t xml:space="preserve"> </w:t>
      </w:r>
      <w:r w:rsidR="00AF7A3D" w:rsidRPr="00C77DEC">
        <w:t xml:space="preserve">  </w:t>
      </w:r>
      <w:r w:rsidR="004D593F" w:rsidRPr="00C77DEC">
        <w:t xml:space="preserve">  </w:t>
      </w:r>
      <w:r w:rsidR="00F32D6A" w:rsidRPr="00C77DEC">
        <w:t xml:space="preserve">               </w:t>
      </w:r>
    </w:p>
    <w:p w:rsidR="00AF7A3D" w:rsidRPr="00C77DEC" w:rsidRDefault="00F32D6A" w:rsidP="00C77DEC">
      <w:pPr>
        <w:spacing w:line="276" w:lineRule="auto"/>
        <w:ind w:firstLineChars="100" w:firstLine="240"/>
        <w:jc w:val="both"/>
      </w:pPr>
      <w:r w:rsidRPr="00C77DEC">
        <w:lastRenderedPageBreak/>
        <w:t xml:space="preserve">   </w:t>
      </w:r>
      <w:r w:rsidR="00AF7A3D" w:rsidRPr="00C77DEC">
        <w:t>Численность муниципальных служащих за 201</w:t>
      </w:r>
      <w:r w:rsidR="00854FA0" w:rsidRPr="00C77DEC">
        <w:t>3</w:t>
      </w:r>
      <w:r w:rsidR="00AF7A3D" w:rsidRPr="00C77DEC">
        <w:t>-201</w:t>
      </w:r>
      <w:r w:rsidR="00854FA0" w:rsidRPr="00C77DEC">
        <w:t>4</w:t>
      </w:r>
      <w:r w:rsidR="00AF7A3D" w:rsidRPr="00C77DEC">
        <w:t xml:space="preserve"> годы учтена согласно данных статистики, рост на 201</w:t>
      </w:r>
      <w:r w:rsidR="00ED5242" w:rsidRPr="00C77DEC">
        <w:t>6</w:t>
      </w:r>
      <w:r w:rsidR="00AF7A3D" w:rsidRPr="00C77DEC">
        <w:t>-201</w:t>
      </w:r>
      <w:r w:rsidR="00ED5242" w:rsidRPr="00C77DEC">
        <w:t>8</w:t>
      </w:r>
      <w:r w:rsidR="00AF7A3D" w:rsidRPr="00C77DEC">
        <w:t xml:space="preserve"> годы обусловлен передачей на уровень района полномочий поселений (изменения в № 131-фз). </w:t>
      </w:r>
    </w:p>
    <w:p w:rsidR="00564597" w:rsidRPr="00C77DEC" w:rsidRDefault="00564597" w:rsidP="006D7458">
      <w:pPr>
        <w:spacing w:line="276" w:lineRule="auto"/>
        <w:ind w:firstLine="708"/>
        <w:jc w:val="both"/>
      </w:pPr>
      <w:r w:rsidRPr="00C77DEC">
        <w:t>Среднемесячная заработная плата в 201</w:t>
      </w:r>
      <w:r w:rsidR="009938DB" w:rsidRPr="00C77DEC">
        <w:t>4</w:t>
      </w:r>
      <w:r w:rsidRPr="00C77DEC">
        <w:t xml:space="preserve"> году составила </w:t>
      </w:r>
      <w:r w:rsidR="009938DB" w:rsidRPr="00C77DEC">
        <w:t>22180,5</w:t>
      </w:r>
      <w:r w:rsidR="00B07362" w:rsidRPr="00C77DEC">
        <w:t xml:space="preserve"> </w:t>
      </w:r>
      <w:r w:rsidRPr="00C77DEC">
        <w:t>рублей, что на 1</w:t>
      </w:r>
      <w:r w:rsidR="009938DB" w:rsidRPr="00C77DEC">
        <w:t>1</w:t>
      </w:r>
      <w:r w:rsidRPr="00C77DEC">
        <w:t>% больше</w:t>
      </w:r>
      <w:r w:rsidR="0079261A" w:rsidRPr="00C77DEC">
        <w:t>,</w:t>
      </w:r>
      <w:r w:rsidRPr="00C77DEC">
        <w:t xml:space="preserve"> чем в 201</w:t>
      </w:r>
      <w:r w:rsidR="009938DB" w:rsidRPr="00C77DEC">
        <w:t>3</w:t>
      </w:r>
      <w:r w:rsidRPr="00C77DEC">
        <w:t xml:space="preserve"> году</w:t>
      </w:r>
      <w:proofErr w:type="gramStart"/>
      <w:r w:rsidR="00B07362" w:rsidRPr="00C77DEC">
        <w:t xml:space="preserve"> </w:t>
      </w:r>
      <w:r w:rsidRPr="00C77DEC">
        <w:t>.</w:t>
      </w:r>
      <w:proofErr w:type="gramEnd"/>
      <w:r w:rsidR="00D83B2A" w:rsidRPr="00C77DEC">
        <w:t xml:space="preserve"> </w:t>
      </w:r>
      <w:r w:rsidR="00B07362" w:rsidRPr="00C77DEC">
        <w:t xml:space="preserve">Рост </w:t>
      </w:r>
      <w:r w:rsidR="006676AF" w:rsidRPr="00C77DEC">
        <w:t xml:space="preserve">в </w:t>
      </w:r>
      <w:r w:rsidR="00B07362" w:rsidRPr="00C77DEC">
        <w:t>201</w:t>
      </w:r>
      <w:r w:rsidR="009938DB" w:rsidRPr="00C77DEC">
        <w:t>3</w:t>
      </w:r>
      <w:r w:rsidR="00B07362" w:rsidRPr="00C77DEC">
        <w:t xml:space="preserve"> год</w:t>
      </w:r>
      <w:r w:rsidR="006676AF" w:rsidRPr="00C77DEC">
        <w:t>у</w:t>
      </w:r>
      <w:r w:rsidR="00B07362" w:rsidRPr="00C77DEC">
        <w:t xml:space="preserve"> </w:t>
      </w:r>
      <w:r w:rsidR="004114F9" w:rsidRPr="00C77DEC">
        <w:t xml:space="preserve">средней заработной платы составил  </w:t>
      </w:r>
      <w:r w:rsidR="006676AF" w:rsidRPr="00C77DEC">
        <w:t xml:space="preserve">на </w:t>
      </w:r>
      <w:r w:rsidR="009938DB" w:rsidRPr="00C77DEC">
        <w:t>15</w:t>
      </w:r>
      <w:r w:rsidR="004114F9" w:rsidRPr="00C77DEC">
        <w:t xml:space="preserve"> % по сравнению с 201</w:t>
      </w:r>
      <w:r w:rsidR="009938DB" w:rsidRPr="00C77DEC">
        <w:t>2</w:t>
      </w:r>
      <w:r w:rsidR="004114F9" w:rsidRPr="00C77DEC">
        <w:t xml:space="preserve"> годом.</w:t>
      </w:r>
      <w:r w:rsidR="00D11D95" w:rsidRPr="00C77DEC">
        <w:rPr>
          <w:bCs/>
        </w:rPr>
        <w:t xml:space="preserve"> В 201</w:t>
      </w:r>
      <w:r w:rsidR="009938DB" w:rsidRPr="00C77DEC">
        <w:rPr>
          <w:bCs/>
        </w:rPr>
        <w:t>5</w:t>
      </w:r>
      <w:r w:rsidR="00D11D95" w:rsidRPr="00C77DEC">
        <w:rPr>
          <w:bCs/>
        </w:rPr>
        <w:t xml:space="preserve"> году </w:t>
      </w:r>
      <w:r w:rsidR="00EE206E" w:rsidRPr="00C77DEC">
        <w:rPr>
          <w:bCs/>
        </w:rPr>
        <w:t>планируется рост</w:t>
      </w:r>
      <w:r w:rsidR="00D11D95" w:rsidRPr="00C77DEC">
        <w:rPr>
          <w:bCs/>
        </w:rPr>
        <w:t xml:space="preserve"> на </w:t>
      </w:r>
      <w:r w:rsidR="00895F13" w:rsidRPr="00C77DEC">
        <w:rPr>
          <w:bCs/>
        </w:rPr>
        <w:t>5</w:t>
      </w:r>
      <w:r w:rsidR="00D11D95" w:rsidRPr="00C77DEC">
        <w:rPr>
          <w:bCs/>
        </w:rPr>
        <w:t>,</w:t>
      </w:r>
      <w:r w:rsidR="00895F13" w:rsidRPr="00C77DEC">
        <w:rPr>
          <w:bCs/>
        </w:rPr>
        <w:t>1</w:t>
      </w:r>
      <w:r w:rsidR="00D11D95" w:rsidRPr="00C77DEC">
        <w:rPr>
          <w:bCs/>
        </w:rPr>
        <w:t xml:space="preserve">% </w:t>
      </w:r>
      <w:r w:rsidR="004507C1" w:rsidRPr="00C77DEC">
        <w:rPr>
          <w:bCs/>
        </w:rPr>
        <w:t xml:space="preserve">к </w:t>
      </w:r>
      <w:r w:rsidR="00D11D95" w:rsidRPr="00C77DEC">
        <w:rPr>
          <w:bCs/>
        </w:rPr>
        <w:t>у</w:t>
      </w:r>
      <w:r w:rsidR="00D83B2A" w:rsidRPr="00C77DEC">
        <w:rPr>
          <w:bCs/>
        </w:rPr>
        <w:t>ровню 201</w:t>
      </w:r>
      <w:r w:rsidR="00EE206E" w:rsidRPr="00C77DEC">
        <w:rPr>
          <w:bCs/>
        </w:rPr>
        <w:t>4</w:t>
      </w:r>
      <w:r w:rsidR="00D83B2A" w:rsidRPr="00C77DEC">
        <w:rPr>
          <w:bCs/>
        </w:rPr>
        <w:t xml:space="preserve"> года.</w:t>
      </w:r>
    </w:p>
    <w:p w:rsidR="00D11D95" w:rsidRPr="00C77DEC" w:rsidRDefault="00564597" w:rsidP="006D7458">
      <w:pPr>
        <w:spacing w:line="276" w:lineRule="auto"/>
        <w:ind w:firstLine="709"/>
        <w:jc w:val="both"/>
        <w:rPr>
          <w:bCs/>
        </w:rPr>
      </w:pPr>
      <w:r w:rsidRPr="00C77DEC">
        <w:t xml:space="preserve">Фонд начисленной заработной платы всех работников с учетом филиалов и </w:t>
      </w:r>
      <w:r w:rsidR="00C942C4" w:rsidRPr="00C77DEC">
        <w:t>структурных подразделений в 201</w:t>
      </w:r>
      <w:r w:rsidR="009938DB" w:rsidRPr="00C77DEC">
        <w:t>4</w:t>
      </w:r>
      <w:r w:rsidRPr="00C77DEC">
        <w:t xml:space="preserve"> году </w:t>
      </w:r>
      <w:proofErr w:type="gramStart"/>
      <w:r w:rsidRPr="00C77DEC">
        <w:t>увеличился</w:t>
      </w:r>
      <w:r w:rsidR="004507C1" w:rsidRPr="00C77DEC">
        <w:t xml:space="preserve"> </w:t>
      </w:r>
      <w:r w:rsidR="00F70050" w:rsidRPr="00C77DEC">
        <w:t xml:space="preserve"> </w:t>
      </w:r>
      <w:r w:rsidRPr="00C77DEC">
        <w:t>по сравнению с 201</w:t>
      </w:r>
      <w:r w:rsidR="009938DB" w:rsidRPr="00C77DEC">
        <w:t>3</w:t>
      </w:r>
      <w:r w:rsidR="0083435B" w:rsidRPr="00C77DEC">
        <w:t xml:space="preserve"> годом на </w:t>
      </w:r>
      <w:r w:rsidR="009938DB" w:rsidRPr="00C77DEC">
        <w:t>7,86</w:t>
      </w:r>
      <w:r w:rsidR="0083435B" w:rsidRPr="00C77DEC">
        <w:t xml:space="preserve"> </w:t>
      </w:r>
      <w:r w:rsidRPr="00C77DEC">
        <w:t xml:space="preserve">% </w:t>
      </w:r>
      <w:r w:rsidR="004114F9" w:rsidRPr="00C77DEC">
        <w:t xml:space="preserve"> </w:t>
      </w:r>
      <w:r w:rsidRPr="00C77DEC">
        <w:t xml:space="preserve"> и составил</w:t>
      </w:r>
      <w:proofErr w:type="gramEnd"/>
      <w:r w:rsidRPr="00C77DEC">
        <w:t xml:space="preserve"> </w:t>
      </w:r>
      <w:r w:rsidR="009938DB" w:rsidRPr="00C77DEC">
        <w:t>733,34</w:t>
      </w:r>
      <w:r w:rsidRPr="00C77DEC">
        <w:t xml:space="preserve"> млн. руб.</w:t>
      </w:r>
      <w:r w:rsidR="0084166A" w:rsidRPr="00C77DEC">
        <w:t xml:space="preserve"> </w:t>
      </w:r>
    </w:p>
    <w:p w:rsidR="008D17EB" w:rsidRPr="00C77DEC" w:rsidRDefault="008D17EB" w:rsidP="006D7458">
      <w:pPr>
        <w:spacing w:line="276" w:lineRule="auto"/>
        <w:ind w:firstLine="708"/>
        <w:jc w:val="both"/>
        <w:rPr>
          <w:i/>
        </w:rPr>
      </w:pPr>
      <w:r w:rsidRPr="00C77DEC">
        <w:rPr>
          <w:i/>
        </w:rPr>
        <w:t xml:space="preserve">По предыдущему  прогнозу фонд заработной платы  по 2014г. оценивался в сумме 731,47 млн.р. Отклонение в пределах </w:t>
      </w:r>
      <w:proofErr w:type="gramStart"/>
      <w:r w:rsidRPr="00C77DEC">
        <w:rPr>
          <w:i/>
        </w:rPr>
        <w:t>допустимого</w:t>
      </w:r>
      <w:proofErr w:type="gramEnd"/>
      <w:r w:rsidRPr="00C77DEC">
        <w:rPr>
          <w:i/>
        </w:rPr>
        <w:t>.</w:t>
      </w:r>
    </w:p>
    <w:p w:rsidR="00D11D95" w:rsidRPr="00C77DEC" w:rsidRDefault="00D11D95" w:rsidP="006D7458">
      <w:pPr>
        <w:spacing w:line="276" w:lineRule="auto"/>
        <w:ind w:firstLine="708"/>
        <w:jc w:val="both"/>
      </w:pPr>
      <w:r w:rsidRPr="00C77DEC">
        <w:rPr>
          <w:bCs/>
        </w:rPr>
        <w:t>В целом за 201</w:t>
      </w:r>
      <w:r w:rsidR="00177728" w:rsidRPr="00C77DEC">
        <w:rPr>
          <w:bCs/>
        </w:rPr>
        <w:t>5</w:t>
      </w:r>
      <w:r w:rsidRPr="00C77DEC">
        <w:rPr>
          <w:bCs/>
        </w:rPr>
        <w:t xml:space="preserve"> год, по оценке, фонд заработной платы </w:t>
      </w:r>
      <w:r w:rsidRPr="00C77DEC">
        <w:rPr>
          <w:b/>
          <w:bCs/>
          <w:i/>
        </w:rPr>
        <w:t xml:space="preserve"> </w:t>
      </w:r>
      <w:r w:rsidRPr="00C77DEC">
        <w:rPr>
          <w:bCs/>
        </w:rPr>
        <w:t>составит 7</w:t>
      </w:r>
      <w:r w:rsidR="00895F13" w:rsidRPr="00C77DEC">
        <w:rPr>
          <w:bCs/>
        </w:rPr>
        <w:t>4</w:t>
      </w:r>
      <w:r w:rsidR="00177728" w:rsidRPr="00C77DEC">
        <w:rPr>
          <w:bCs/>
        </w:rPr>
        <w:t>5</w:t>
      </w:r>
      <w:r w:rsidRPr="00C77DEC">
        <w:rPr>
          <w:bCs/>
        </w:rPr>
        <w:t>,</w:t>
      </w:r>
      <w:r w:rsidR="00895F13" w:rsidRPr="00C77DEC">
        <w:rPr>
          <w:bCs/>
        </w:rPr>
        <w:t>38</w:t>
      </w:r>
      <w:r w:rsidRPr="00C77DEC">
        <w:rPr>
          <w:bCs/>
        </w:rPr>
        <w:t xml:space="preserve"> млн. рублей с ростом к уровню 201</w:t>
      </w:r>
      <w:r w:rsidR="00177728" w:rsidRPr="00C77DEC">
        <w:rPr>
          <w:bCs/>
        </w:rPr>
        <w:t>4</w:t>
      </w:r>
      <w:r w:rsidRPr="00C77DEC">
        <w:rPr>
          <w:bCs/>
        </w:rPr>
        <w:t xml:space="preserve"> года на </w:t>
      </w:r>
      <w:r w:rsidR="00895F13" w:rsidRPr="00C77DEC">
        <w:rPr>
          <w:bCs/>
        </w:rPr>
        <w:t>1</w:t>
      </w:r>
      <w:r w:rsidRPr="00C77DEC">
        <w:rPr>
          <w:bCs/>
        </w:rPr>
        <w:t>,</w:t>
      </w:r>
      <w:r w:rsidR="00895F13" w:rsidRPr="00C77DEC">
        <w:rPr>
          <w:bCs/>
        </w:rPr>
        <w:t>64</w:t>
      </w:r>
      <w:r w:rsidRPr="00C77DEC">
        <w:rPr>
          <w:bCs/>
        </w:rPr>
        <w:t>%.</w:t>
      </w:r>
    </w:p>
    <w:p w:rsidR="00074A77" w:rsidRPr="00C77DEC" w:rsidRDefault="00074A77" w:rsidP="006D7458">
      <w:pPr>
        <w:spacing w:line="276" w:lineRule="auto"/>
        <w:ind w:firstLine="709"/>
        <w:jc w:val="both"/>
        <w:rPr>
          <w:i/>
        </w:rPr>
      </w:pPr>
      <w:r w:rsidRPr="00C77DEC">
        <w:rPr>
          <w:i/>
        </w:rPr>
        <w:t>По предыдущему  прогнозу фонд заработной платы  по 2015г. составил 770,66 млн.р. Снижение связано с замедлением роста средней заработной платы</w:t>
      </w:r>
      <w:r w:rsidR="008D17EB" w:rsidRPr="00C77DEC">
        <w:rPr>
          <w:i/>
        </w:rPr>
        <w:t xml:space="preserve"> на фоне экономического кризиса.</w:t>
      </w:r>
      <w:r w:rsidRPr="00C77DEC">
        <w:rPr>
          <w:i/>
        </w:rPr>
        <w:t xml:space="preserve"> </w:t>
      </w:r>
    </w:p>
    <w:p w:rsidR="00D11D95" w:rsidRPr="00C77DEC" w:rsidRDefault="004114F9" w:rsidP="006D7458">
      <w:pPr>
        <w:spacing w:line="276" w:lineRule="auto"/>
        <w:ind w:firstLine="709"/>
        <w:jc w:val="both"/>
      </w:pPr>
      <w:r w:rsidRPr="00C77DEC">
        <w:t>Расчет фонда оплаты труда осуществлялся с применением индексов дефляторов  по двум вариантам.</w:t>
      </w:r>
      <w:r w:rsidR="00D11D95" w:rsidRPr="00C77DEC">
        <w:rPr>
          <w:snapToGrid w:val="0"/>
        </w:rPr>
        <w:t xml:space="preserve"> При расчёте прогноза по фонду заработной платы на 201</w:t>
      </w:r>
      <w:r w:rsidR="00177728" w:rsidRPr="00C77DEC">
        <w:rPr>
          <w:snapToGrid w:val="0"/>
        </w:rPr>
        <w:t>6</w:t>
      </w:r>
      <w:r w:rsidR="00D11D95" w:rsidRPr="00C77DEC">
        <w:rPr>
          <w:snapToGrid w:val="0"/>
        </w:rPr>
        <w:t xml:space="preserve"> год заложен рост среднемесячной заработной платы на </w:t>
      </w:r>
      <w:r w:rsidR="00895F13" w:rsidRPr="00C77DEC">
        <w:rPr>
          <w:snapToGrid w:val="0"/>
        </w:rPr>
        <w:t>5</w:t>
      </w:r>
      <w:r w:rsidR="00CB2621" w:rsidRPr="00C77DEC">
        <w:rPr>
          <w:snapToGrid w:val="0"/>
        </w:rPr>
        <w:t>,</w:t>
      </w:r>
      <w:r w:rsidR="00895F13" w:rsidRPr="00C77DEC">
        <w:rPr>
          <w:snapToGrid w:val="0"/>
        </w:rPr>
        <w:t>1</w:t>
      </w:r>
      <w:r w:rsidR="00CB2621" w:rsidRPr="00C77DEC">
        <w:rPr>
          <w:snapToGrid w:val="0"/>
        </w:rPr>
        <w:t xml:space="preserve"> </w:t>
      </w:r>
      <w:r w:rsidR="00D11D95" w:rsidRPr="00C77DEC">
        <w:rPr>
          <w:snapToGrid w:val="0"/>
        </w:rPr>
        <w:t>%</w:t>
      </w:r>
      <w:r w:rsidR="00D11D95" w:rsidRPr="00C77DEC">
        <w:t xml:space="preserve">. При этом </w:t>
      </w:r>
      <w:r w:rsidR="00D11D95" w:rsidRPr="00C77DEC">
        <w:rPr>
          <w:bCs/>
        </w:rPr>
        <w:t>фонд заработной платы по сравнению с оценкой на 201</w:t>
      </w:r>
      <w:r w:rsidR="00177728" w:rsidRPr="00C77DEC">
        <w:rPr>
          <w:bCs/>
        </w:rPr>
        <w:t>5</w:t>
      </w:r>
      <w:r w:rsidR="00D11D95" w:rsidRPr="00C77DEC">
        <w:rPr>
          <w:bCs/>
        </w:rPr>
        <w:t xml:space="preserve"> год </w:t>
      </w:r>
      <w:proofErr w:type="gramStart"/>
      <w:r w:rsidR="00D11D95" w:rsidRPr="00C77DEC">
        <w:rPr>
          <w:bCs/>
        </w:rPr>
        <w:t xml:space="preserve">возрастёт на </w:t>
      </w:r>
      <w:r w:rsidR="00895F13" w:rsidRPr="00C77DEC">
        <w:rPr>
          <w:bCs/>
        </w:rPr>
        <w:t>1</w:t>
      </w:r>
      <w:r w:rsidR="00D11D95" w:rsidRPr="00C77DEC">
        <w:rPr>
          <w:bCs/>
        </w:rPr>
        <w:t>,</w:t>
      </w:r>
      <w:r w:rsidR="00177728" w:rsidRPr="00C77DEC">
        <w:rPr>
          <w:bCs/>
        </w:rPr>
        <w:t>3</w:t>
      </w:r>
      <w:r w:rsidR="00D11D95" w:rsidRPr="00C77DEC">
        <w:rPr>
          <w:bCs/>
        </w:rPr>
        <w:t>8% и составит</w:t>
      </w:r>
      <w:proofErr w:type="gramEnd"/>
      <w:r w:rsidR="00D11D95" w:rsidRPr="00C77DEC">
        <w:rPr>
          <w:bCs/>
        </w:rPr>
        <w:t xml:space="preserve"> 7</w:t>
      </w:r>
      <w:r w:rsidR="00895F13" w:rsidRPr="00C77DEC">
        <w:rPr>
          <w:bCs/>
        </w:rPr>
        <w:t>5</w:t>
      </w:r>
      <w:r w:rsidR="00177728" w:rsidRPr="00C77DEC">
        <w:rPr>
          <w:bCs/>
        </w:rPr>
        <w:t>5</w:t>
      </w:r>
      <w:r w:rsidR="00D11D95" w:rsidRPr="00C77DEC">
        <w:rPr>
          <w:bCs/>
        </w:rPr>
        <w:t>,</w:t>
      </w:r>
      <w:r w:rsidR="00895F13" w:rsidRPr="00C77DEC">
        <w:rPr>
          <w:bCs/>
        </w:rPr>
        <w:t>67</w:t>
      </w:r>
      <w:r w:rsidR="00D11D95" w:rsidRPr="00C77DEC">
        <w:rPr>
          <w:bCs/>
        </w:rPr>
        <w:t xml:space="preserve"> </w:t>
      </w:r>
      <w:r w:rsidR="00CB2621" w:rsidRPr="00C77DEC">
        <w:rPr>
          <w:bCs/>
        </w:rPr>
        <w:t>млн</w:t>
      </w:r>
      <w:r w:rsidR="00D83B2A" w:rsidRPr="00C77DEC">
        <w:rPr>
          <w:bCs/>
        </w:rPr>
        <w:t>. рублей (</w:t>
      </w:r>
      <w:r w:rsidR="00D11D95" w:rsidRPr="00C77DEC">
        <w:rPr>
          <w:bCs/>
        </w:rPr>
        <w:t xml:space="preserve">по 1 варианту). </w:t>
      </w:r>
    </w:p>
    <w:p w:rsidR="00564597" w:rsidRPr="00C77DEC" w:rsidRDefault="00D11D95" w:rsidP="006D7458">
      <w:pPr>
        <w:spacing w:line="276" w:lineRule="auto"/>
        <w:ind w:firstLine="708"/>
        <w:jc w:val="both"/>
      </w:pPr>
      <w:r w:rsidRPr="00C77DEC">
        <w:t>В 201</w:t>
      </w:r>
      <w:r w:rsidR="00177728" w:rsidRPr="00C77DEC">
        <w:t>7</w:t>
      </w:r>
      <w:r w:rsidRPr="00C77DEC">
        <w:t xml:space="preserve"> году фонд начисленной заработной платы по прогнозу составит </w:t>
      </w:r>
      <w:r w:rsidR="00895F13" w:rsidRPr="00C77DEC">
        <w:t>784,55</w:t>
      </w:r>
      <w:r w:rsidR="00CB2621" w:rsidRPr="00C77DEC">
        <w:t xml:space="preserve"> млн</w:t>
      </w:r>
      <w:r w:rsidRPr="00C77DEC">
        <w:t xml:space="preserve">. рублей с ростом на </w:t>
      </w:r>
      <w:r w:rsidR="00895F13" w:rsidRPr="00C77DEC">
        <w:t>3,82</w:t>
      </w:r>
      <w:r w:rsidRPr="00C77DEC">
        <w:t>% к предыдущему году. В 201</w:t>
      </w:r>
      <w:r w:rsidR="00177728" w:rsidRPr="00C77DEC">
        <w:t>8</w:t>
      </w:r>
      <w:r w:rsidRPr="00C77DEC">
        <w:t xml:space="preserve"> году фонд заработной платы по прогнозу составит </w:t>
      </w:r>
      <w:r w:rsidR="00177728" w:rsidRPr="00C77DEC">
        <w:t>8</w:t>
      </w:r>
      <w:r w:rsidR="00895F13" w:rsidRPr="00C77DEC">
        <w:t>14</w:t>
      </w:r>
      <w:r w:rsidR="00CB2621" w:rsidRPr="00C77DEC">
        <w:t>,</w:t>
      </w:r>
      <w:r w:rsidR="00895F13" w:rsidRPr="00C77DEC">
        <w:t>76</w:t>
      </w:r>
      <w:r w:rsidR="00CB2621" w:rsidRPr="00C77DEC">
        <w:t xml:space="preserve"> млн</w:t>
      </w:r>
      <w:r w:rsidRPr="00C77DEC">
        <w:t xml:space="preserve">. рублей с ростом на </w:t>
      </w:r>
      <w:r w:rsidR="00895F13" w:rsidRPr="00C77DEC">
        <w:t>3,85</w:t>
      </w:r>
      <w:r w:rsidR="00177728" w:rsidRPr="00C77DEC">
        <w:t>7</w:t>
      </w:r>
      <w:r w:rsidRPr="00C77DEC">
        <w:t>% к 201</w:t>
      </w:r>
      <w:r w:rsidR="00177728" w:rsidRPr="00C77DEC">
        <w:t>7</w:t>
      </w:r>
      <w:r w:rsidRPr="00C77DEC">
        <w:t xml:space="preserve"> году</w:t>
      </w:r>
      <w:r w:rsidR="00D83B2A" w:rsidRPr="00C77DEC">
        <w:t>.</w:t>
      </w:r>
    </w:p>
    <w:p w:rsidR="002E6503" w:rsidRPr="00C77DEC" w:rsidRDefault="000339F4" w:rsidP="00C77DEC">
      <w:pPr>
        <w:spacing w:line="276" w:lineRule="auto"/>
        <w:ind w:firstLineChars="100" w:firstLine="240"/>
        <w:jc w:val="both"/>
        <w:rPr>
          <w:color w:val="FF0000"/>
        </w:rPr>
      </w:pPr>
      <w:r w:rsidRPr="00C77DEC">
        <w:rPr>
          <w:color w:val="FF0000"/>
        </w:rPr>
        <w:t xml:space="preserve"> </w:t>
      </w:r>
      <w:r w:rsidR="00FA7A42" w:rsidRPr="00C77DEC">
        <w:rPr>
          <w:color w:val="FF0000"/>
        </w:rPr>
        <w:t xml:space="preserve">  </w:t>
      </w:r>
      <w:r w:rsidRPr="00C77DEC">
        <w:rPr>
          <w:color w:val="FF0000"/>
        </w:rPr>
        <w:t xml:space="preserve">    </w:t>
      </w:r>
      <w:r w:rsidR="002E6503" w:rsidRPr="00C77DEC">
        <w:rPr>
          <w:color w:val="FF0000"/>
        </w:rPr>
        <w:t xml:space="preserve"> </w:t>
      </w:r>
    </w:p>
    <w:p w:rsidR="00744C04" w:rsidRPr="00C77DEC" w:rsidRDefault="002E6503" w:rsidP="006D7458">
      <w:pPr>
        <w:spacing w:line="276" w:lineRule="auto"/>
        <w:ind w:firstLine="540"/>
        <w:jc w:val="both"/>
        <w:rPr>
          <w:rFonts w:eastAsia="Calibri"/>
          <w:lang w:eastAsia="en-US"/>
        </w:rPr>
      </w:pPr>
      <w:r w:rsidRPr="00C77DEC">
        <w:t xml:space="preserve">  </w:t>
      </w:r>
      <w:r w:rsidR="00F70050" w:rsidRPr="00C77DEC">
        <w:rPr>
          <w:b/>
        </w:rPr>
        <w:t xml:space="preserve">Занятость населения. </w:t>
      </w:r>
      <w:r w:rsidR="006756F7" w:rsidRPr="00C77DEC">
        <w:t xml:space="preserve"> </w:t>
      </w:r>
      <w:r w:rsidR="00744C04" w:rsidRPr="00C77DEC">
        <w:rPr>
          <w:rFonts w:eastAsia="Calibri"/>
          <w:lang w:eastAsia="en-US"/>
        </w:rPr>
        <w:t xml:space="preserve">Развитие </w:t>
      </w:r>
      <w:r w:rsidR="00744C04" w:rsidRPr="00C77DEC">
        <w:rPr>
          <w:rFonts w:eastAsia="Calibri"/>
          <w:b/>
          <w:lang w:eastAsia="en-US"/>
        </w:rPr>
        <w:t>рынка труда</w:t>
      </w:r>
      <w:r w:rsidR="00744C04" w:rsidRPr="00C77DEC">
        <w:rPr>
          <w:rFonts w:eastAsia="Calibri"/>
          <w:lang w:eastAsia="en-US"/>
        </w:rPr>
        <w:t xml:space="preserve"> в среднесрочной перспективе будет проходить в условиях демографических ограничений и в значительной степени определяться общей ситуацией в экономике.</w:t>
      </w:r>
    </w:p>
    <w:p w:rsidR="00744C04" w:rsidRPr="00C77DEC" w:rsidRDefault="00744C04" w:rsidP="006D7458">
      <w:pPr>
        <w:spacing w:line="276" w:lineRule="auto"/>
        <w:jc w:val="both"/>
        <w:rPr>
          <w:rFonts w:eastAsia="Calibri"/>
          <w:lang w:eastAsia="en-US"/>
        </w:rPr>
      </w:pPr>
      <w:r w:rsidRPr="00C77DEC">
        <w:rPr>
          <w:rFonts w:eastAsia="Calibri"/>
          <w:lang w:eastAsia="en-US"/>
        </w:rPr>
        <w:t xml:space="preserve">         Продолжающаяся уже около десяти лет убыль населения в трудоспособных возрастах все сильнее будет оказывать негативное влияние на динамику численности экономически активного населения. В целях ее поддержания предполагается умеренный рост экономической активности молодежи (за счет совершенствования системы профессионального образования) и людей около пенсионного возраста (за счет роста продолжительности жизни, повышения ее качества и сохранения активности).  </w:t>
      </w:r>
    </w:p>
    <w:p w:rsidR="00F70050" w:rsidRPr="00C77DEC" w:rsidRDefault="00567758" w:rsidP="006D7458">
      <w:pPr>
        <w:spacing w:line="276" w:lineRule="auto"/>
        <w:ind w:firstLine="540"/>
        <w:jc w:val="both"/>
      </w:pPr>
      <w:r w:rsidRPr="00C77DEC">
        <w:t>Уровень зарегистрированной безработицы</w:t>
      </w:r>
      <w:r w:rsidR="00F70050" w:rsidRPr="00C77DEC">
        <w:t xml:space="preserve"> в 201</w:t>
      </w:r>
      <w:r w:rsidR="002E3DED" w:rsidRPr="00C77DEC">
        <w:t>4</w:t>
      </w:r>
      <w:r w:rsidR="00F70050" w:rsidRPr="00C77DEC">
        <w:t xml:space="preserve"> году </w:t>
      </w:r>
      <w:r w:rsidRPr="00C77DEC">
        <w:t>состав</w:t>
      </w:r>
      <w:r w:rsidR="00F70050" w:rsidRPr="00C77DEC">
        <w:t>ил</w:t>
      </w:r>
      <w:r w:rsidRPr="00C77DEC">
        <w:t xml:space="preserve"> </w:t>
      </w:r>
      <w:r w:rsidR="002E3DED" w:rsidRPr="00C77DEC">
        <w:t>2</w:t>
      </w:r>
      <w:r w:rsidR="006676AF" w:rsidRPr="00C77DEC">
        <w:t>,</w:t>
      </w:r>
      <w:r w:rsidR="002E3DED" w:rsidRPr="00C77DEC">
        <w:t>2</w:t>
      </w:r>
      <w:r w:rsidR="00C942C4" w:rsidRPr="00C77DEC">
        <w:t xml:space="preserve"> </w:t>
      </w:r>
      <w:r w:rsidRPr="00C77DEC">
        <w:t xml:space="preserve">%, численность безработных </w:t>
      </w:r>
      <w:r w:rsidR="00F70050" w:rsidRPr="00C77DEC">
        <w:t xml:space="preserve">зарегистрированных в службе занятости </w:t>
      </w:r>
      <w:r w:rsidR="002E3DED" w:rsidRPr="00C77DEC">
        <w:t>в</w:t>
      </w:r>
      <w:r w:rsidRPr="00C77DEC">
        <w:t xml:space="preserve"> 20</w:t>
      </w:r>
      <w:r w:rsidR="00365924" w:rsidRPr="00C77DEC">
        <w:t>1</w:t>
      </w:r>
      <w:r w:rsidR="006676AF" w:rsidRPr="00C77DEC">
        <w:t>4</w:t>
      </w:r>
      <w:r w:rsidRPr="00C77DEC">
        <w:t xml:space="preserve"> год</w:t>
      </w:r>
      <w:r w:rsidR="002E3DED" w:rsidRPr="00C77DEC">
        <w:t>у</w:t>
      </w:r>
      <w:r w:rsidRPr="00C77DEC">
        <w:t xml:space="preserve"> составила </w:t>
      </w:r>
      <w:r w:rsidR="00C942C4" w:rsidRPr="00C77DEC">
        <w:t>1</w:t>
      </w:r>
      <w:r w:rsidR="002E3DED" w:rsidRPr="00C77DEC">
        <w:t>70</w:t>
      </w:r>
      <w:r w:rsidRPr="00C77DEC">
        <w:t xml:space="preserve"> человек</w:t>
      </w:r>
      <w:r w:rsidR="006676AF" w:rsidRPr="00C77DEC">
        <w:t>, что на 2</w:t>
      </w:r>
      <w:r w:rsidR="002E3DED" w:rsidRPr="00C77DEC">
        <w:t>8</w:t>
      </w:r>
      <w:r w:rsidR="006676AF" w:rsidRPr="00C77DEC">
        <w:t xml:space="preserve"> человек </w:t>
      </w:r>
      <w:r w:rsidR="002E3DED" w:rsidRPr="00C77DEC">
        <w:t xml:space="preserve">больше, чем в </w:t>
      </w:r>
      <w:r w:rsidR="006676AF" w:rsidRPr="00C77DEC">
        <w:t xml:space="preserve"> 201</w:t>
      </w:r>
      <w:r w:rsidR="002E3DED" w:rsidRPr="00C77DEC">
        <w:t>3</w:t>
      </w:r>
      <w:r w:rsidR="006676AF" w:rsidRPr="00C77DEC">
        <w:t xml:space="preserve"> год</w:t>
      </w:r>
      <w:r w:rsidR="002E3DED" w:rsidRPr="00C77DEC">
        <w:t>у, на 2 человека больше, чем в 2012г</w:t>
      </w:r>
      <w:proofErr w:type="gramStart"/>
      <w:r w:rsidR="002E3DED" w:rsidRPr="00C77DEC">
        <w:t xml:space="preserve"> </w:t>
      </w:r>
      <w:r w:rsidR="00C942C4" w:rsidRPr="00C77DEC">
        <w:t>.</w:t>
      </w:r>
      <w:proofErr w:type="gramEnd"/>
    </w:p>
    <w:p w:rsidR="006756F7" w:rsidRPr="00C77DEC" w:rsidRDefault="006756F7" w:rsidP="006D7458">
      <w:pPr>
        <w:spacing w:before="60" w:line="276" w:lineRule="auto"/>
        <w:ind w:firstLine="709"/>
        <w:jc w:val="both"/>
      </w:pPr>
      <w:r w:rsidRPr="00C77DEC">
        <w:t>Нагрузка незанятого населения, обратившегося в государственное учреждение службы занятости, на одну заявленную вакансию составила на конец декабря 201</w:t>
      </w:r>
      <w:r w:rsidR="002E3DED" w:rsidRPr="00C77DEC">
        <w:t>4</w:t>
      </w:r>
      <w:r w:rsidR="004507C1" w:rsidRPr="00C77DEC">
        <w:t xml:space="preserve"> </w:t>
      </w:r>
      <w:r w:rsidRPr="00C77DEC">
        <w:t>г</w:t>
      </w:r>
      <w:r w:rsidR="004507C1" w:rsidRPr="00C77DEC">
        <w:t>ода</w:t>
      </w:r>
      <w:r w:rsidRPr="00C77DEC">
        <w:t xml:space="preserve"> 4</w:t>
      </w:r>
      <w:r w:rsidR="002E3DED" w:rsidRPr="00C77DEC">
        <w:t xml:space="preserve">,5 </w:t>
      </w:r>
      <w:r w:rsidRPr="00C77DEC">
        <w:t>человека и осталась на уровне  201</w:t>
      </w:r>
      <w:r w:rsidR="002E3DED" w:rsidRPr="00C77DEC">
        <w:t>3</w:t>
      </w:r>
      <w:r w:rsidR="004507C1" w:rsidRPr="00C77DEC">
        <w:t xml:space="preserve"> года.</w:t>
      </w:r>
    </w:p>
    <w:p w:rsidR="003F6288" w:rsidRPr="00C77DEC" w:rsidRDefault="006F3B59" w:rsidP="006D7458">
      <w:pPr>
        <w:spacing w:line="276" w:lineRule="auto"/>
        <w:ind w:firstLine="708"/>
        <w:jc w:val="both"/>
        <w:rPr>
          <w:i/>
          <w:color w:val="FF0000"/>
        </w:rPr>
      </w:pPr>
      <w:r w:rsidRPr="00C77DEC">
        <w:rPr>
          <w:i/>
        </w:rPr>
        <w:t xml:space="preserve">В 2015 году ожидаются рост безработицы и сокращение занятости, связанные с ухудшением экономической ситуации. Однако масштабы высвобождения работников </w:t>
      </w:r>
      <w:r w:rsidR="00D53D56" w:rsidRPr="00C77DEC">
        <w:rPr>
          <w:i/>
        </w:rPr>
        <w:t>планируются  не</w:t>
      </w:r>
      <w:r w:rsidRPr="00C77DEC">
        <w:rPr>
          <w:i/>
        </w:rPr>
        <w:t>значительны</w:t>
      </w:r>
      <w:r w:rsidR="00D53D56" w:rsidRPr="00C77DEC">
        <w:rPr>
          <w:i/>
        </w:rPr>
        <w:t>е</w:t>
      </w:r>
      <w:r w:rsidRPr="00C77DEC">
        <w:rPr>
          <w:i/>
        </w:rPr>
        <w:t xml:space="preserve">. Уровень безработицы может вырасти до 2,5 % </w:t>
      </w:r>
      <w:r w:rsidR="008D17EB" w:rsidRPr="00C77DEC">
        <w:rPr>
          <w:i/>
        </w:rPr>
        <w:t xml:space="preserve"> (по предыдущему прогнозу -1,85%) </w:t>
      </w:r>
      <w:r w:rsidRPr="00C77DEC">
        <w:rPr>
          <w:i/>
        </w:rPr>
        <w:t>экономически активного населения</w:t>
      </w:r>
      <w:proofErr w:type="gramStart"/>
      <w:r w:rsidRPr="00C77DEC">
        <w:rPr>
          <w:i/>
        </w:rPr>
        <w:t xml:space="preserve"> .</w:t>
      </w:r>
      <w:proofErr w:type="gramEnd"/>
      <w:r w:rsidRPr="00C77DEC">
        <w:rPr>
          <w:i/>
        </w:rPr>
        <w:t xml:space="preserve"> </w:t>
      </w:r>
    </w:p>
    <w:sectPr w:rsidR="003F6288" w:rsidRPr="00C77DEC" w:rsidSect="0087621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DEC" w:rsidRDefault="00C77DEC">
      <w:r>
        <w:separator/>
      </w:r>
    </w:p>
  </w:endnote>
  <w:endnote w:type="continuationSeparator" w:id="1">
    <w:p w:rsidR="00C77DEC" w:rsidRDefault="00C77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DEC" w:rsidRDefault="00C77DEC">
      <w:r>
        <w:separator/>
      </w:r>
    </w:p>
  </w:footnote>
  <w:footnote w:type="continuationSeparator" w:id="1">
    <w:p w:rsidR="00C77DEC" w:rsidRDefault="00C77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EC" w:rsidRDefault="00C77DEC">
    <w:pPr>
      <w:pStyle w:val="a5"/>
      <w:jc w:val="center"/>
    </w:pPr>
  </w:p>
  <w:p w:rsidR="00C77DEC" w:rsidRDefault="00C77D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4150"/>
    <w:multiLevelType w:val="hybridMultilevel"/>
    <w:tmpl w:val="FF5AB8E2"/>
    <w:lvl w:ilvl="0" w:tplc="0BB69B4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63"/>
    <w:rsid w:val="000110B0"/>
    <w:rsid w:val="00026200"/>
    <w:rsid w:val="0002624C"/>
    <w:rsid w:val="00032ED1"/>
    <w:rsid w:val="000339F4"/>
    <w:rsid w:val="00037E6C"/>
    <w:rsid w:val="00040770"/>
    <w:rsid w:val="00050262"/>
    <w:rsid w:val="000622A8"/>
    <w:rsid w:val="00064ED5"/>
    <w:rsid w:val="0007207F"/>
    <w:rsid w:val="000727EF"/>
    <w:rsid w:val="00074A77"/>
    <w:rsid w:val="000756AE"/>
    <w:rsid w:val="000762E8"/>
    <w:rsid w:val="00084679"/>
    <w:rsid w:val="00085F6A"/>
    <w:rsid w:val="000A7B0E"/>
    <w:rsid w:val="000B5F31"/>
    <w:rsid w:val="000D38C2"/>
    <w:rsid w:val="000E0EDE"/>
    <w:rsid w:val="000E470F"/>
    <w:rsid w:val="000E4DB3"/>
    <w:rsid w:val="000F6789"/>
    <w:rsid w:val="001045ED"/>
    <w:rsid w:val="00107563"/>
    <w:rsid w:val="001129B2"/>
    <w:rsid w:val="00117147"/>
    <w:rsid w:val="00123576"/>
    <w:rsid w:val="00125B49"/>
    <w:rsid w:val="001316C6"/>
    <w:rsid w:val="00132FDB"/>
    <w:rsid w:val="00134863"/>
    <w:rsid w:val="00136D40"/>
    <w:rsid w:val="00141C5D"/>
    <w:rsid w:val="001539E2"/>
    <w:rsid w:val="0015473A"/>
    <w:rsid w:val="00167EBB"/>
    <w:rsid w:val="00174C49"/>
    <w:rsid w:val="0017638D"/>
    <w:rsid w:val="00177728"/>
    <w:rsid w:val="00177BB3"/>
    <w:rsid w:val="00184E01"/>
    <w:rsid w:val="00185758"/>
    <w:rsid w:val="001974E9"/>
    <w:rsid w:val="001A545D"/>
    <w:rsid w:val="001E0EBC"/>
    <w:rsid w:val="001E161A"/>
    <w:rsid w:val="001E49D0"/>
    <w:rsid w:val="001E6FB2"/>
    <w:rsid w:val="001F3F14"/>
    <w:rsid w:val="001F722F"/>
    <w:rsid w:val="00201994"/>
    <w:rsid w:val="00206B73"/>
    <w:rsid w:val="00210D18"/>
    <w:rsid w:val="00210E1F"/>
    <w:rsid w:val="00225720"/>
    <w:rsid w:val="002279D1"/>
    <w:rsid w:val="00244142"/>
    <w:rsid w:val="0024736C"/>
    <w:rsid w:val="0026030F"/>
    <w:rsid w:val="002624F1"/>
    <w:rsid w:val="0027133F"/>
    <w:rsid w:val="00275886"/>
    <w:rsid w:val="002A4B98"/>
    <w:rsid w:val="002B5376"/>
    <w:rsid w:val="002C73C5"/>
    <w:rsid w:val="002D3D32"/>
    <w:rsid w:val="002E3DED"/>
    <w:rsid w:val="002E4A48"/>
    <w:rsid w:val="002E6503"/>
    <w:rsid w:val="002F340C"/>
    <w:rsid w:val="002F3CF5"/>
    <w:rsid w:val="0030685B"/>
    <w:rsid w:val="003156D8"/>
    <w:rsid w:val="003261D7"/>
    <w:rsid w:val="00336980"/>
    <w:rsid w:val="00336F57"/>
    <w:rsid w:val="00337114"/>
    <w:rsid w:val="00337D52"/>
    <w:rsid w:val="00354FDE"/>
    <w:rsid w:val="00356D3B"/>
    <w:rsid w:val="00365924"/>
    <w:rsid w:val="00377266"/>
    <w:rsid w:val="00385431"/>
    <w:rsid w:val="00385F54"/>
    <w:rsid w:val="00394835"/>
    <w:rsid w:val="003A7E41"/>
    <w:rsid w:val="003B4A22"/>
    <w:rsid w:val="003B6A19"/>
    <w:rsid w:val="003D4034"/>
    <w:rsid w:val="003D7859"/>
    <w:rsid w:val="003D7B06"/>
    <w:rsid w:val="003E17C2"/>
    <w:rsid w:val="003E501C"/>
    <w:rsid w:val="003F6288"/>
    <w:rsid w:val="00401E9A"/>
    <w:rsid w:val="004035B1"/>
    <w:rsid w:val="00403FA6"/>
    <w:rsid w:val="004114F9"/>
    <w:rsid w:val="00411BB1"/>
    <w:rsid w:val="00413AF4"/>
    <w:rsid w:val="004210FE"/>
    <w:rsid w:val="00426944"/>
    <w:rsid w:val="00426B7F"/>
    <w:rsid w:val="0044126A"/>
    <w:rsid w:val="00441A1F"/>
    <w:rsid w:val="00447A47"/>
    <w:rsid w:val="004507C1"/>
    <w:rsid w:val="00450D00"/>
    <w:rsid w:val="0045124F"/>
    <w:rsid w:val="00452E34"/>
    <w:rsid w:val="00455FEA"/>
    <w:rsid w:val="004714DD"/>
    <w:rsid w:val="00495A28"/>
    <w:rsid w:val="004A28B4"/>
    <w:rsid w:val="004C0F9F"/>
    <w:rsid w:val="004C2CD1"/>
    <w:rsid w:val="004C3B89"/>
    <w:rsid w:val="004D0562"/>
    <w:rsid w:val="004D593F"/>
    <w:rsid w:val="004E19E3"/>
    <w:rsid w:val="004F69C4"/>
    <w:rsid w:val="00504825"/>
    <w:rsid w:val="00504B61"/>
    <w:rsid w:val="00521A09"/>
    <w:rsid w:val="00521ED3"/>
    <w:rsid w:val="005347EF"/>
    <w:rsid w:val="005474BD"/>
    <w:rsid w:val="005504F3"/>
    <w:rsid w:val="005612EA"/>
    <w:rsid w:val="00564597"/>
    <w:rsid w:val="00567758"/>
    <w:rsid w:val="005732FC"/>
    <w:rsid w:val="00575BBA"/>
    <w:rsid w:val="00577C9B"/>
    <w:rsid w:val="00587155"/>
    <w:rsid w:val="005951B2"/>
    <w:rsid w:val="00595C7B"/>
    <w:rsid w:val="005A2759"/>
    <w:rsid w:val="005A461E"/>
    <w:rsid w:val="005E5A5D"/>
    <w:rsid w:val="005E5FA6"/>
    <w:rsid w:val="005E7CA7"/>
    <w:rsid w:val="005F585D"/>
    <w:rsid w:val="005F7D27"/>
    <w:rsid w:val="00603E8F"/>
    <w:rsid w:val="0060578A"/>
    <w:rsid w:val="006368FA"/>
    <w:rsid w:val="006463A0"/>
    <w:rsid w:val="0065611A"/>
    <w:rsid w:val="00657CC2"/>
    <w:rsid w:val="006632A6"/>
    <w:rsid w:val="00664D2B"/>
    <w:rsid w:val="006676AF"/>
    <w:rsid w:val="00674765"/>
    <w:rsid w:val="006756F7"/>
    <w:rsid w:val="006929E2"/>
    <w:rsid w:val="00697CA8"/>
    <w:rsid w:val="006A0CDD"/>
    <w:rsid w:val="006B20F3"/>
    <w:rsid w:val="006B5003"/>
    <w:rsid w:val="006C39B5"/>
    <w:rsid w:val="006D3165"/>
    <w:rsid w:val="006D3A8B"/>
    <w:rsid w:val="006D7458"/>
    <w:rsid w:val="006E0FBB"/>
    <w:rsid w:val="006E104B"/>
    <w:rsid w:val="006E43A3"/>
    <w:rsid w:val="006E7200"/>
    <w:rsid w:val="006E75A8"/>
    <w:rsid w:val="006F1043"/>
    <w:rsid w:val="006F1F4D"/>
    <w:rsid w:val="006F3B59"/>
    <w:rsid w:val="0072389C"/>
    <w:rsid w:val="007269AC"/>
    <w:rsid w:val="00727ADF"/>
    <w:rsid w:val="007379A0"/>
    <w:rsid w:val="00744C04"/>
    <w:rsid w:val="007541DB"/>
    <w:rsid w:val="0078189F"/>
    <w:rsid w:val="0079261A"/>
    <w:rsid w:val="007B22C1"/>
    <w:rsid w:val="007B27EB"/>
    <w:rsid w:val="007C2948"/>
    <w:rsid w:val="007D16D7"/>
    <w:rsid w:val="007F1DC5"/>
    <w:rsid w:val="007F2C3D"/>
    <w:rsid w:val="00800A38"/>
    <w:rsid w:val="00800FB1"/>
    <w:rsid w:val="0081046A"/>
    <w:rsid w:val="00812669"/>
    <w:rsid w:val="00821326"/>
    <w:rsid w:val="00821622"/>
    <w:rsid w:val="00822276"/>
    <w:rsid w:val="008245B0"/>
    <w:rsid w:val="00833C8B"/>
    <w:rsid w:val="0083435B"/>
    <w:rsid w:val="0084166A"/>
    <w:rsid w:val="00845A28"/>
    <w:rsid w:val="008521D2"/>
    <w:rsid w:val="00854B4B"/>
    <w:rsid w:val="00854FA0"/>
    <w:rsid w:val="0087621E"/>
    <w:rsid w:val="008928EF"/>
    <w:rsid w:val="00892AA1"/>
    <w:rsid w:val="00895F13"/>
    <w:rsid w:val="008963E4"/>
    <w:rsid w:val="008A5E77"/>
    <w:rsid w:val="008A682F"/>
    <w:rsid w:val="008B6D20"/>
    <w:rsid w:val="008D17EB"/>
    <w:rsid w:val="008E470F"/>
    <w:rsid w:val="008F0ED2"/>
    <w:rsid w:val="00932B4D"/>
    <w:rsid w:val="009334BE"/>
    <w:rsid w:val="00940219"/>
    <w:rsid w:val="00950C14"/>
    <w:rsid w:val="0096264E"/>
    <w:rsid w:val="00975A44"/>
    <w:rsid w:val="00983147"/>
    <w:rsid w:val="00986A5A"/>
    <w:rsid w:val="009938DB"/>
    <w:rsid w:val="009C46DA"/>
    <w:rsid w:val="009D3C0C"/>
    <w:rsid w:val="009F1AF9"/>
    <w:rsid w:val="009F221C"/>
    <w:rsid w:val="009F52F2"/>
    <w:rsid w:val="00A04978"/>
    <w:rsid w:val="00A15182"/>
    <w:rsid w:val="00A27008"/>
    <w:rsid w:val="00A3070A"/>
    <w:rsid w:val="00A31CE4"/>
    <w:rsid w:val="00A351B4"/>
    <w:rsid w:val="00A41846"/>
    <w:rsid w:val="00A642A5"/>
    <w:rsid w:val="00A8183B"/>
    <w:rsid w:val="00A913DF"/>
    <w:rsid w:val="00A93CB5"/>
    <w:rsid w:val="00AA3455"/>
    <w:rsid w:val="00AA7018"/>
    <w:rsid w:val="00AD0D31"/>
    <w:rsid w:val="00AD57CB"/>
    <w:rsid w:val="00AE14EA"/>
    <w:rsid w:val="00AE2B0F"/>
    <w:rsid w:val="00AE3225"/>
    <w:rsid w:val="00AE36A6"/>
    <w:rsid w:val="00AE3F56"/>
    <w:rsid w:val="00AE4979"/>
    <w:rsid w:val="00AF7A3D"/>
    <w:rsid w:val="00AF7BD2"/>
    <w:rsid w:val="00B07362"/>
    <w:rsid w:val="00B20B5B"/>
    <w:rsid w:val="00B44BCE"/>
    <w:rsid w:val="00B52D75"/>
    <w:rsid w:val="00B62AAB"/>
    <w:rsid w:val="00B648A8"/>
    <w:rsid w:val="00B748F4"/>
    <w:rsid w:val="00B74D9F"/>
    <w:rsid w:val="00B87C91"/>
    <w:rsid w:val="00BA5C9B"/>
    <w:rsid w:val="00BB5577"/>
    <w:rsid w:val="00BD6356"/>
    <w:rsid w:val="00BF0E4F"/>
    <w:rsid w:val="00BF4D5B"/>
    <w:rsid w:val="00BF711B"/>
    <w:rsid w:val="00C43B84"/>
    <w:rsid w:val="00C50EDE"/>
    <w:rsid w:val="00C5176E"/>
    <w:rsid w:val="00C51E83"/>
    <w:rsid w:val="00C67942"/>
    <w:rsid w:val="00C71756"/>
    <w:rsid w:val="00C73AB1"/>
    <w:rsid w:val="00C74016"/>
    <w:rsid w:val="00C75EB0"/>
    <w:rsid w:val="00C77DEC"/>
    <w:rsid w:val="00C942C4"/>
    <w:rsid w:val="00CA03A5"/>
    <w:rsid w:val="00CB1970"/>
    <w:rsid w:val="00CB2621"/>
    <w:rsid w:val="00CD1792"/>
    <w:rsid w:val="00CE0309"/>
    <w:rsid w:val="00CE309D"/>
    <w:rsid w:val="00CE60FC"/>
    <w:rsid w:val="00CE6569"/>
    <w:rsid w:val="00CF5DE4"/>
    <w:rsid w:val="00CF6C9B"/>
    <w:rsid w:val="00CF7328"/>
    <w:rsid w:val="00D060A0"/>
    <w:rsid w:val="00D11D95"/>
    <w:rsid w:val="00D13237"/>
    <w:rsid w:val="00D1323C"/>
    <w:rsid w:val="00D14FF1"/>
    <w:rsid w:val="00D167D0"/>
    <w:rsid w:val="00D228C5"/>
    <w:rsid w:val="00D332D4"/>
    <w:rsid w:val="00D53D56"/>
    <w:rsid w:val="00D64249"/>
    <w:rsid w:val="00D77C94"/>
    <w:rsid w:val="00D83B2A"/>
    <w:rsid w:val="00D92C68"/>
    <w:rsid w:val="00D958BD"/>
    <w:rsid w:val="00DA7C48"/>
    <w:rsid w:val="00DB0F5A"/>
    <w:rsid w:val="00DB1F28"/>
    <w:rsid w:val="00DB4CCE"/>
    <w:rsid w:val="00DC5DF4"/>
    <w:rsid w:val="00DE525F"/>
    <w:rsid w:val="00DE63BD"/>
    <w:rsid w:val="00DF2A0F"/>
    <w:rsid w:val="00DF4AC8"/>
    <w:rsid w:val="00E133EB"/>
    <w:rsid w:val="00E1521B"/>
    <w:rsid w:val="00E247B2"/>
    <w:rsid w:val="00E25A58"/>
    <w:rsid w:val="00E4037B"/>
    <w:rsid w:val="00E44ACF"/>
    <w:rsid w:val="00E62157"/>
    <w:rsid w:val="00E62E1B"/>
    <w:rsid w:val="00E67FE0"/>
    <w:rsid w:val="00E71B0B"/>
    <w:rsid w:val="00E74A0D"/>
    <w:rsid w:val="00E76CC2"/>
    <w:rsid w:val="00E83F44"/>
    <w:rsid w:val="00E85B72"/>
    <w:rsid w:val="00E9567A"/>
    <w:rsid w:val="00EA0A78"/>
    <w:rsid w:val="00EA531D"/>
    <w:rsid w:val="00EB4942"/>
    <w:rsid w:val="00EC407B"/>
    <w:rsid w:val="00ED5242"/>
    <w:rsid w:val="00EE206E"/>
    <w:rsid w:val="00EE5E28"/>
    <w:rsid w:val="00EE616E"/>
    <w:rsid w:val="00EE775D"/>
    <w:rsid w:val="00F263DF"/>
    <w:rsid w:val="00F30C43"/>
    <w:rsid w:val="00F32D6A"/>
    <w:rsid w:val="00F4609C"/>
    <w:rsid w:val="00F4717A"/>
    <w:rsid w:val="00F65077"/>
    <w:rsid w:val="00F70050"/>
    <w:rsid w:val="00F77C09"/>
    <w:rsid w:val="00F831B2"/>
    <w:rsid w:val="00F8585B"/>
    <w:rsid w:val="00F9605D"/>
    <w:rsid w:val="00F96F00"/>
    <w:rsid w:val="00FA2FD2"/>
    <w:rsid w:val="00FA6B5D"/>
    <w:rsid w:val="00FA7A42"/>
    <w:rsid w:val="00FB03D3"/>
    <w:rsid w:val="00FB1338"/>
    <w:rsid w:val="00FC4033"/>
    <w:rsid w:val="00FC437E"/>
    <w:rsid w:val="00FD6849"/>
    <w:rsid w:val="00FD722B"/>
    <w:rsid w:val="00FE5E42"/>
    <w:rsid w:val="00FF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21E"/>
    <w:rPr>
      <w:sz w:val="24"/>
      <w:szCs w:val="24"/>
    </w:rPr>
  </w:style>
  <w:style w:type="paragraph" w:styleId="1">
    <w:name w:val="heading 1"/>
    <w:basedOn w:val="a"/>
    <w:next w:val="a"/>
    <w:qFormat/>
    <w:rsid w:val="008762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87621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A8183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913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7621E"/>
    <w:rPr>
      <w:sz w:val="28"/>
    </w:rPr>
  </w:style>
  <w:style w:type="paragraph" w:styleId="a4">
    <w:name w:val="Body Text Indent"/>
    <w:basedOn w:val="a"/>
    <w:rsid w:val="0087621E"/>
    <w:pPr>
      <w:ind w:firstLine="709"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87621E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87621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0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Текст (лев)"/>
    <w:link w:val="aa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b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c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d">
    <w:name w:val="Balloon Text"/>
    <w:basedOn w:val="a"/>
    <w:semiHidden/>
    <w:rsid w:val="002279D1"/>
    <w:rPr>
      <w:rFonts w:ascii="Tahoma" w:hAnsi="Tahoma" w:cs="Tahoma"/>
      <w:sz w:val="16"/>
      <w:szCs w:val="16"/>
    </w:rPr>
  </w:style>
  <w:style w:type="character" w:customStyle="1" w:styleId="aa">
    <w:name w:val="Текст (лев) Знак"/>
    <w:link w:val="a9"/>
    <w:rsid w:val="004C2CD1"/>
    <w:rPr>
      <w:rFonts w:ascii="Arial" w:hAnsi="Arial"/>
      <w:sz w:val="18"/>
      <w:lang w:val="ru-RU" w:eastAsia="ru-RU" w:bidi="ar-SA"/>
    </w:rPr>
  </w:style>
  <w:style w:type="paragraph" w:customStyle="1" w:styleId="ae">
    <w:name w:val="Текст (цнтр)"/>
    <w:basedOn w:val="a9"/>
    <w:next w:val="a9"/>
    <w:rsid w:val="00603E8F"/>
    <w:pPr>
      <w:spacing w:after="60"/>
      <w:ind w:firstLine="0"/>
      <w:jc w:val="center"/>
    </w:pPr>
  </w:style>
  <w:style w:type="paragraph" w:customStyle="1" w:styleId="ConsPlusNormal">
    <w:name w:val="ConsPlusNormal"/>
    <w:rsid w:val="003E17C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A913DF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locked/>
    <w:rsid w:val="00A913DF"/>
    <w:rPr>
      <w:rFonts w:eastAsia="Calibri"/>
      <w:sz w:val="24"/>
      <w:szCs w:val="24"/>
      <w:lang w:val="ru-RU" w:eastAsia="ru-RU" w:bidi="ar-SA"/>
    </w:rPr>
  </w:style>
  <w:style w:type="paragraph" w:styleId="30">
    <w:name w:val="Body Text Indent 3"/>
    <w:basedOn w:val="a"/>
    <w:rsid w:val="00354FDE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54F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"/>
    <w:basedOn w:val="a"/>
    <w:autoRedefine/>
    <w:rsid w:val="00354FDE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caption"/>
    <w:basedOn w:val="a"/>
    <w:next w:val="a"/>
    <w:semiHidden/>
    <w:unhideWhenUsed/>
    <w:qFormat/>
    <w:rsid w:val="00AE14EA"/>
    <w:rPr>
      <w:b/>
      <w:bCs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0E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7</Pages>
  <Words>2619</Words>
  <Characters>17894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20473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4</dc:creator>
  <cp:keywords/>
  <dc:description/>
  <cp:lastModifiedBy>Анна Сергеевна Коровинская</cp:lastModifiedBy>
  <cp:revision>25</cp:revision>
  <cp:lastPrinted>2015-11-11T06:16:00Z</cp:lastPrinted>
  <dcterms:created xsi:type="dcterms:W3CDTF">2015-11-02T08:27:00Z</dcterms:created>
  <dcterms:modified xsi:type="dcterms:W3CDTF">2015-11-11T06:31:00Z</dcterms:modified>
</cp:coreProperties>
</file>